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A8" w:rsidRPr="00543478" w:rsidRDefault="00675C6A" w:rsidP="00543478">
      <w:pPr>
        <w:pStyle w:val="a3"/>
        <w:rPr>
          <w:rFonts w:ascii="Times New Roman" w:hAnsi="Times New Roman" w:cs="Times New Roman"/>
          <w:b/>
          <w:sz w:val="24"/>
          <w:szCs w:val="24"/>
        </w:rPr>
      </w:pPr>
      <w:bookmarkStart w:id="0" w:name="_Toc288410650"/>
      <w:bookmarkStart w:id="1" w:name="_Toc288410714"/>
      <w:bookmarkStart w:id="2" w:name="_Toc288394055"/>
      <w:r>
        <w:rPr>
          <w:rFonts w:ascii="Times New Roman" w:hAnsi="Times New Roman" w:cs="Times New Roman"/>
          <w:b/>
          <w:noProof/>
          <w:sz w:val="24"/>
          <w:szCs w:val="24"/>
          <w:lang w:eastAsia="ru-RU"/>
        </w:rPr>
        <w:drawing>
          <wp:inline distT="0" distB="0" distL="0" distR="0">
            <wp:extent cx="6390005" cy="9029705"/>
            <wp:effectExtent l="19050" t="0" r="0" b="0"/>
            <wp:docPr id="1" name="Рисунок 1" descr="C:\Users\ученик-5\Desktop\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5\Desktop\005.jpg"/>
                    <pic:cNvPicPr>
                      <a:picLocks noChangeAspect="1" noChangeArrowheads="1"/>
                    </pic:cNvPicPr>
                  </pic:nvPicPr>
                  <pic:blipFill>
                    <a:blip r:embed="rId6" cstate="print"/>
                    <a:srcRect/>
                    <a:stretch>
                      <a:fillRect/>
                    </a:stretch>
                  </pic:blipFill>
                  <pic:spPr bwMode="auto">
                    <a:xfrm>
                      <a:off x="0" y="0"/>
                      <a:ext cx="6390005" cy="9029705"/>
                    </a:xfrm>
                    <a:prstGeom prst="rect">
                      <a:avLst/>
                    </a:prstGeom>
                    <a:noFill/>
                    <a:ln w="9525">
                      <a:noFill/>
                      <a:miter lim="800000"/>
                      <a:headEnd/>
                      <a:tailEnd/>
                    </a:ln>
                  </pic:spPr>
                </pic:pic>
              </a:graphicData>
            </a:graphic>
          </wp:inline>
        </w:drawing>
      </w:r>
      <w:r w:rsidR="00223FA8" w:rsidRPr="00543478">
        <w:rPr>
          <w:rFonts w:ascii="Times New Roman" w:hAnsi="Times New Roman" w:cs="Times New Roman"/>
          <w:b/>
          <w:sz w:val="24"/>
          <w:szCs w:val="24"/>
        </w:rPr>
        <w:lastRenderedPageBreak/>
        <w:t>Содержание</w:t>
      </w:r>
      <w:bookmarkEnd w:id="0"/>
      <w:bookmarkEnd w:id="1"/>
    </w:p>
    <w:p w:rsidR="00223FA8" w:rsidRPr="00223FA8" w:rsidRDefault="0090183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fldChar w:fldCharType="begin"/>
      </w:r>
      <w:r w:rsidR="00223FA8" w:rsidRPr="00223FA8">
        <w:rPr>
          <w:rFonts w:ascii="Times New Roman" w:hAnsi="Times New Roman" w:cs="Times New Roman"/>
          <w:sz w:val="24"/>
          <w:szCs w:val="24"/>
        </w:rPr>
        <w:instrText xml:space="preserve"> TOC \o "1-1" \t "Заголовок 2;2;Подзаголовок;2" </w:instrText>
      </w:r>
      <w:r w:rsidRPr="00223FA8">
        <w:rPr>
          <w:rFonts w:ascii="Times New Roman" w:hAnsi="Times New Roman" w:cs="Times New Roman"/>
          <w:sz w:val="24"/>
          <w:szCs w:val="24"/>
        </w:rPr>
        <w:fldChar w:fldCharType="separate"/>
      </w:r>
      <w:r w:rsidR="00223FA8" w:rsidRPr="00223FA8">
        <w:rPr>
          <w:rFonts w:ascii="Times New Roman" w:hAnsi="Times New Roman" w:cs="Times New Roman"/>
          <w:sz w:val="24"/>
          <w:szCs w:val="24"/>
        </w:rPr>
        <w:t>Общие положения</w:t>
      </w:r>
      <w:r w:rsidR="00223FA8" w:rsidRPr="00223FA8">
        <w:rPr>
          <w:rFonts w:ascii="Times New Roman" w:hAnsi="Times New Roman" w:cs="Times New Roman"/>
          <w:sz w:val="24"/>
          <w:szCs w:val="24"/>
        </w:rPr>
        <w:tab/>
      </w:r>
      <w:r w:rsidRPr="00223FA8">
        <w:rPr>
          <w:rFonts w:ascii="Times New Roman" w:hAnsi="Times New Roman" w:cs="Times New Roman"/>
          <w:sz w:val="24"/>
          <w:szCs w:val="24"/>
        </w:rPr>
        <w:fldChar w:fldCharType="begin"/>
      </w:r>
      <w:r w:rsidR="00223FA8" w:rsidRPr="00223FA8">
        <w:rPr>
          <w:rFonts w:ascii="Times New Roman" w:hAnsi="Times New Roman" w:cs="Times New Roman"/>
          <w:sz w:val="24"/>
          <w:szCs w:val="24"/>
        </w:rPr>
        <w:instrText xml:space="preserve"> PAGEREF _Toc294246065 \h </w:instrText>
      </w:r>
      <w:r w:rsidRPr="00223FA8">
        <w:rPr>
          <w:rFonts w:ascii="Times New Roman" w:hAnsi="Times New Roman" w:cs="Times New Roman"/>
          <w:sz w:val="24"/>
          <w:szCs w:val="24"/>
        </w:rPr>
      </w:r>
      <w:r w:rsidRPr="00223FA8">
        <w:rPr>
          <w:rFonts w:ascii="Times New Roman" w:hAnsi="Times New Roman" w:cs="Times New Roman"/>
          <w:sz w:val="24"/>
          <w:szCs w:val="24"/>
        </w:rPr>
        <w:fldChar w:fldCharType="separate"/>
      </w:r>
      <w:r w:rsidR="00223FA8" w:rsidRPr="00223FA8">
        <w:rPr>
          <w:rFonts w:ascii="Times New Roman" w:hAnsi="Times New Roman" w:cs="Times New Roman"/>
          <w:sz w:val="24"/>
          <w:szCs w:val="24"/>
        </w:rPr>
        <w:t>3</w:t>
      </w:r>
      <w:r w:rsidRPr="00223FA8">
        <w:rPr>
          <w:rFonts w:ascii="Times New Roman" w:hAnsi="Times New Roman" w:cs="Times New Roman"/>
          <w:sz w:val="24"/>
          <w:szCs w:val="24"/>
        </w:rPr>
        <w:fldChar w:fldCharType="end"/>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w:t>
      </w:r>
      <w:r w:rsidRPr="00223FA8">
        <w:rPr>
          <w:rFonts w:ascii="Times New Roman" w:hAnsi="Times New Roman" w:cs="Times New Roman"/>
          <w:sz w:val="24"/>
          <w:szCs w:val="24"/>
        </w:rPr>
        <w:tab/>
        <w:t>Целевой раздел</w:t>
      </w:r>
      <w:r w:rsidRPr="00223FA8">
        <w:rPr>
          <w:rFonts w:ascii="Times New Roman" w:hAnsi="Times New Roman" w:cs="Times New Roman"/>
          <w:sz w:val="24"/>
          <w:szCs w:val="24"/>
        </w:rPr>
        <w:tab/>
        <w:t>4</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1.1.</w:t>
      </w:r>
      <w:r w:rsidRPr="00223FA8">
        <w:rPr>
          <w:rFonts w:ascii="Times New Roman" w:hAnsi="Times New Roman" w:cs="Times New Roman"/>
          <w:sz w:val="24"/>
          <w:szCs w:val="24"/>
        </w:rPr>
        <w:tab/>
        <w:t>Пояснительная записка</w:t>
      </w:r>
      <w:r w:rsidRPr="00223FA8">
        <w:rPr>
          <w:rFonts w:ascii="Times New Roman" w:hAnsi="Times New Roman" w:cs="Times New Roman"/>
          <w:sz w:val="24"/>
          <w:szCs w:val="24"/>
        </w:rPr>
        <w:tab/>
        <w:t>4</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w:t>
      </w:r>
      <w:r w:rsidRPr="00223FA8">
        <w:rPr>
          <w:rFonts w:ascii="Times New Roman" w:hAnsi="Times New Roman" w:cs="Times New Roman"/>
          <w:sz w:val="24"/>
          <w:szCs w:val="24"/>
        </w:rPr>
        <w:tab/>
        <w:t>Планируемые результаты освоения обучающимися основной  образовательной программы</w:t>
      </w:r>
      <w:r w:rsidRPr="00223FA8">
        <w:rPr>
          <w:rFonts w:ascii="Times New Roman" w:hAnsi="Times New Roman" w:cs="Times New Roman"/>
          <w:sz w:val="24"/>
          <w:szCs w:val="24"/>
        </w:rPr>
        <w:tab/>
        <w:t xml:space="preserve">   5</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1.2.1.</w:t>
      </w:r>
      <w:r w:rsidRPr="00223FA8">
        <w:rPr>
          <w:rFonts w:ascii="Times New Roman" w:hAnsi="Times New Roman" w:cs="Times New Roman"/>
          <w:sz w:val="24"/>
          <w:szCs w:val="24"/>
        </w:rPr>
        <w:tab/>
        <w:t>Формирование универсальных учебных действий</w:t>
      </w:r>
      <w:r w:rsidRPr="00223FA8">
        <w:rPr>
          <w:rFonts w:ascii="Times New Roman" w:hAnsi="Times New Roman" w:cs="Times New Roman"/>
          <w:sz w:val="24"/>
          <w:szCs w:val="24"/>
        </w:rPr>
        <w:tab/>
        <w:t>6</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 1.2.1.1.</w:t>
      </w:r>
      <w:r w:rsidRPr="00223FA8">
        <w:rPr>
          <w:rFonts w:ascii="Times New Roman" w:hAnsi="Times New Roman" w:cs="Times New Roman"/>
          <w:sz w:val="24"/>
          <w:szCs w:val="24"/>
        </w:rPr>
        <w:tab/>
        <w:t>Чтение и работа с текстом……………………………………………………………  10</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1.2.2.</w:t>
      </w:r>
      <w:r w:rsidRPr="00223FA8">
        <w:rPr>
          <w:rFonts w:ascii="Times New Roman" w:hAnsi="Times New Roman" w:cs="Times New Roman"/>
          <w:sz w:val="24"/>
          <w:szCs w:val="24"/>
        </w:rPr>
        <w:tab/>
        <w:t>Русский язык и литература</w:t>
      </w:r>
      <w:r w:rsidRPr="00223FA8">
        <w:rPr>
          <w:rFonts w:ascii="Times New Roman" w:hAnsi="Times New Roman" w:cs="Times New Roman"/>
          <w:sz w:val="24"/>
          <w:szCs w:val="24"/>
        </w:rPr>
        <w:tab/>
        <w:t>12</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1.2.3.</w:t>
      </w:r>
      <w:r w:rsidRPr="00223FA8">
        <w:rPr>
          <w:rFonts w:ascii="Times New Roman" w:hAnsi="Times New Roman" w:cs="Times New Roman"/>
          <w:sz w:val="24"/>
          <w:szCs w:val="24"/>
        </w:rPr>
        <w:tab/>
        <w:t>Иностранный язык</w:t>
      </w:r>
      <w:r w:rsidRPr="00223FA8">
        <w:rPr>
          <w:rFonts w:ascii="Times New Roman" w:hAnsi="Times New Roman" w:cs="Times New Roman"/>
          <w:sz w:val="24"/>
          <w:szCs w:val="24"/>
        </w:rPr>
        <w:tab/>
        <w:t>13</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1.2.4.</w:t>
      </w:r>
      <w:r w:rsidRPr="00223FA8">
        <w:rPr>
          <w:rFonts w:ascii="Times New Roman" w:hAnsi="Times New Roman" w:cs="Times New Roman"/>
          <w:sz w:val="24"/>
          <w:szCs w:val="24"/>
        </w:rPr>
        <w:tab/>
        <w:t>История</w:t>
      </w:r>
      <w:r w:rsidRPr="00223FA8">
        <w:rPr>
          <w:rFonts w:ascii="Times New Roman" w:hAnsi="Times New Roman" w:cs="Times New Roman"/>
          <w:sz w:val="24"/>
          <w:szCs w:val="24"/>
        </w:rPr>
        <w:tab/>
        <w:t>13</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1.2.5.</w:t>
      </w:r>
      <w:r w:rsidRPr="00223FA8">
        <w:rPr>
          <w:rFonts w:ascii="Times New Roman" w:hAnsi="Times New Roman" w:cs="Times New Roman"/>
          <w:sz w:val="24"/>
          <w:szCs w:val="24"/>
        </w:rPr>
        <w:tab/>
        <w:t>Обществознание</w:t>
      </w:r>
      <w:r w:rsidRPr="00223FA8">
        <w:rPr>
          <w:rFonts w:ascii="Times New Roman" w:hAnsi="Times New Roman" w:cs="Times New Roman"/>
          <w:sz w:val="24"/>
          <w:szCs w:val="24"/>
        </w:rPr>
        <w:tab/>
        <w:t>13</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1.2.6.</w:t>
      </w:r>
      <w:r w:rsidRPr="00223FA8">
        <w:rPr>
          <w:rFonts w:ascii="Times New Roman" w:hAnsi="Times New Roman" w:cs="Times New Roman"/>
          <w:sz w:val="24"/>
          <w:szCs w:val="24"/>
        </w:rPr>
        <w:tab/>
        <w:t>География</w:t>
      </w:r>
      <w:r w:rsidRPr="00223FA8">
        <w:rPr>
          <w:rFonts w:ascii="Times New Roman" w:hAnsi="Times New Roman" w:cs="Times New Roman"/>
          <w:sz w:val="24"/>
          <w:szCs w:val="24"/>
        </w:rPr>
        <w:tab/>
        <w:t>14</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1.2.7.</w:t>
      </w:r>
      <w:r w:rsidRPr="00223FA8">
        <w:rPr>
          <w:rFonts w:ascii="Times New Roman" w:hAnsi="Times New Roman" w:cs="Times New Roman"/>
          <w:sz w:val="24"/>
          <w:szCs w:val="24"/>
        </w:rPr>
        <w:tab/>
        <w:t>Математика: алгебра и начала математического анализа, геометрия</w:t>
      </w:r>
      <w:r w:rsidRPr="00223FA8">
        <w:rPr>
          <w:rFonts w:ascii="Times New Roman" w:hAnsi="Times New Roman" w:cs="Times New Roman"/>
          <w:sz w:val="24"/>
          <w:szCs w:val="24"/>
        </w:rPr>
        <w:tab/>
        <w:t>14</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1.2.8.</w:t>
      </w:r>
      <w:r w:rsidRPr="00223FA8">
        <w:rPr>
          <w:rFonts w:ascii="Times New Roman" w:hAnsi="Times New Roman" w:cs="Times New Roman"/>
          <w:sz w:val="24"/>
          <w:szCs w:val="24"/>
        </w:rPr>
        <w:tab/>
        <w:t>Информатика</w:t>
      </w:r>
      <w:r w:rsidRPr="00223FA8">
        <w:rPr>
          <w:rFonts w:ascii="Times New Roman" w:hAnsi="Times New Roman" w:cs="Times New Roman"/>
          <w:sz w:val="24"/>
          <w:szCs w:val="24"/>
        </w:rPr>
        <w:tab/>
        <w:t>15</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1.2.9.</w:t>
      </w:r>
      <w:r w:rsidRPr="00223FA8">
        <w:rPr>
          <w:rFonts w:ascii="Times New Roman" w:hAnsi="Times New Roman" w:cs="Times New Roman"/>
          <w:sz w:val="24"/>
          <w:szCs w:val="24"/>
        </w:rPr>
        <w:tab/>
        <w:t>Физика</w:t>
      </w:r>
      <w:r w:rsidRPr="00223FA8">
        <w:rPr>
          <w:rFonts w:ascii="Times New Roman" w:hAnsi="Times New Roman" w:cs="Times New Roman"/>
          <w:sz w:val="24"/>
          <w:szCs w:val="24"/>
        </w:rPr>
        <w:tab/>
        <w:t>15</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1.2.10.</w:t>
      </w:r>
      <w:r w:rsidRPr="00223FA8">
        <w:rPr>
          <w:rFonts w:ascii="Times New Roman" w:hAnsi="Times New Roman" w:cs="Times New Roman"/>
          <w:sz w:val="24"/>
          <w:szCs w:val="24"/>
        </w:rPr>
        <w:tab/>
        <w:t>Химия</w:t>
      </w:r>
      <w:r w:rsidRPr="00223FA8">
        <w:rPr>
          <w:rFonts w:ascii="Times New Roman" w:hAnsi="Times New Roman" w:cs="Times New Roman"/>
          <w:sz w:val="24"/>
          <w:szCs w:val="24"/>
        </w:rPr>
        <w:tab/>
        <w:t>16</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1.2.11.</w:t>
      </w:r>
      <w:r w:rsidRPr="00223FA8">
        <w:rPr>
          <w:rFonts w:ascii="Times New Roman" w:hAnsi="Times New Roman" w:cs="Times New Roman"/>
          <w:sz w:val="24"/>
          <w:szCs w:val="24"/>
        </w:rPr>
        <w:tab/>
        <w:t>Биология</w:t>
      </w:r>
      <w:r w:rsidRPr="00223FA8">
        <w:rPr>
          <w:rFonts w:ascii="Times New Roman" w:hAnsi="Times New Roman" w:cs="Times New Roman"/>
          <w:sz w:val="24"/>
          <w:szCs w:val="24"/>
        </w:rPr>
        <w:tab/>
        <w:t>16</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1.2.12.</w:t>
      </w:r>
      <w:r w:rsidRPr="00223FA8">
        <w:rPr>
          <w:rFonts w:ascii="Times New Roman" w:hAnsi="Times New Roman" w:cs="Times New Roman"/>
          <w:sz w:val="24"/>
          <w:szCs w:val="24"/>
        </w:rPr>
        <w:tab/>
        <w:t>Физическая культура</w:t>
      </w:r>
      <w:r w:rsidRPr="00223FA8">
        <w:rPr>
          <w:rFonts w:ascii="Times New Roman" w:hAnsi="Times New Roman" w:cs="Times New Roman"/>
          <w:sz w:val="24"/>
          <w:szCs w:val="24"/>
        </w:rPr>
        <w:tab/>
        <w:t>16</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1.2.13.</w:t>
      </w:r>
      <w:r w:rsidRPr="00223FA8">
        <w:rPr>
          <w:rFonts w:ascii="Times New Roman" w:hAnsi="Times New Roman" w:cs="Times New Roman"/>
          <w:sz w:val="24"/>
          <w:szCs w:val="24"/>
        </w:rPr>
        <w:tab/>
        <w:t>Основы безопасности жизнедеятельности</w:t>
      </w:r>
      <w:r w:rsidRPr="00223FA8">
        <w:rPr>
          <w:rFonts w:ascii="Times New Roman" w:hAnsi="Times New Roman" w:cs="Times New Roman"/>
          <w:sz w:val="24"/>
          <w:szCs w:val="24"/>
        </w:rPr>
        <w:tab/>
        <w:t>17</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 1.3.</w:t>
      </w:r>
      <w:r w:rsidRPr="00223FA8">
        <w:rPr>
          <w:rFonts w:ascii="Times New Roman" w:hAnsi="Times New Roman" w:cs="Times New Roman"/>
          <w:sz w:val="24"/>
          <w:szCs w:val="24"/>
        </w:rPr>
        <w:tab/>
        <w:t>Система оценки достижения планируемых результатов освоения основной образовательной программы</w:t>
      </w:r>
      <w:r w:rsidRPr="00223FA8">
        <w:rPr>
          <w:rFonts w:ascii="Times New Roman" w:hAnsi="Times New Roman" w:cs="Times New Roman"/>
          <w:sz w:val="24"/>
          <w:szCs w:val="24"/>
        </w:rPr>
        <w:tab/>
        <w:t>18</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w:t>
      </w:r>
      <w:r w:rsidRPr="00223FA8">
        <w:rPr>
          <w:rFonts w:ascii="Times New Roman" w:hAnsi="Times New Roman" w:cs="Times New Roman"/>
          <w:sz w:val="24"/>
          <w:szCs w:val="24"/>
        </w:rPr>
        <w:tab/>
        <w:t>Содержательный раздел</w:t>
      </w:r>
      <w:r w:rsidRPr="00223FA8">
        <w:rPr>
          <w:rFonts w:ascii="Times New Roman" w:hAnsi="Times New Roman" w:cs="Times New Roman"/>
          <w:sz w:val="24"/>
          <w:szCs w:val="24"/>
        </w:rPr>
        <w:tab/>
        <w:t>19</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2.1.</w:t>
      </w:r>
      <w:r w:rsidRPr="00223FA8">
        <w:rPr>
          <w:rFonts w:ascii="Times New Roman" w:hAnsi="Times New Roman" w:cs="Times New Roman"/>
          <w:sz w:val="24"/>
          <w:szCs w:val="24"/>
        </w:rPr>
        <w:tab/>
        <w:t>Программа формирования у обучающихся универсальных учебных действий</w:t>
      </w:r>
      <w:r w:rsidRPr="00223FA8">
        <w:rPr>
          <w:rFonts w:ascii="Times New Roman" w:hAnsi="Times New Roman" w:cs="Times New Roman"/>
          <w:sz w:val="24"/>
          <w:szCs w:val="24"/>
        </w:rPr>
        <w:tab/>
        <w:t>19</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            2.2.</w:t>
      </w:r>
      <w:r w:rsidRPr="00223FA8">
        <w:rPr>
          <w:rFonts w:ascii="Times New Roman" w:hAnsi="Times New Roman" w:cs="Times New Roman"/>
          <w:sz w:val="24"/>
          <w:szCs w:val="24"/>
        </w:rPr>
        <w:tab/>
        <w:t>Программы отдельных учебных предметов, курсов………………………………………….31</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          2.2.1.</w:t>
      </w:r>
      <w:r w:rsidRPr="00223FA8">
        <w:rPr>
          <w:rFonts w:ascii="Times New Roman" w:hAnsi="Times New Roman" w:cs="Times New Roman"/>
          <w:sz w:val="24"/>
          <w:szCs w:val="24"/>
        </w:rPr>
        <w:tab/>
        <w:t>Общие положения</w:t>
      </w:r>
      <w:r w:rsidRPr="00223FA8">
        <w:rPr>
          <w:rFonts w:ascii="Times New Roman" w:hAnsi="Times New Roman" w:cs="Times New Roman"/>
          <w:sz w:val="24"/>
          <w:szCs w:val="24"/>
        </w:rPr>
        <w:tab/>
        <w:t>31</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w:t>
      </w:r>
      <w:r w:rsidRPr="00223FA8">
        <w:rPr>
          <w:rFonts w:ascii="Times New Roman" w:hAnsi="Times New Roman" w:cs="Times New Roman"/>
          <w:sz w:val="24"/>
          <w:szCs w:val="24"/>
        </w:rPr>
        <w:tab/>
        <w:t>Основное содержание учебных предметов</w:t>
      </w:r>
      <w:r w:rsidRPr="00223FA8">
        <w:rPr>
          <w:rFonts w:ascii="Times New Roman" w:hAnsi="Times New Roman" w:cs="Times New Roman"/>
          <w:sz w:val="24"/>
          <w:szCs w:val="24"/>
        </w:rPr>
        <w:tab/>
        <w:t>32</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2.2.2.1.</w:t>
      </w:r>
      <w:r w:rsidRPr="00223FA8">
        <w:rPr>
          <w:rFonts w:ascii="Times New Roman" w:hAnsi="Times New Roman" w:cs="Times New Roman"/>
          <w:sz w:val="24"/>
          <w:szCs w:val="24"/>
        </w:rPr>
        <w:tab/>
        <w:t>Русский язык</w:t>
      </w:r>
      <w:r w:rsidRPr="00223FA8">
        <w:rPr>
          <w:rFonts w:ascii="Times New Roman" w:hAnsi="Times New Roman" w:cs="Times New Roman"/>
          <w:sz w:val="24"/>
          <w:szCs w:val="24"/>
        </w:rPr>
        <w:tab/>
        <w:t>32</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2.2.2.2.</w:t>
      </w:r>
      <w:r w:rsidRPr="00223FA8">
        <w:rPr>
          <w:rFonts w:ascii="Times New Roman" w:hAnsi="Times New Roman" w:cs="Times New Roman"/>
          <w:sz w:val="24"/>
          <w:szCs w:val="24"/>
        </w:rPr>
        <w:tab/>
        <w:t>Литературное чтение</w:t>
      </w:r>
      <w:r w:rsidRPr="00223FA8">
        <w:rPr>
          <w:rFonts w:ascii="Times New Roman" w:hAnsi="Times New Roman" w:cs="Times New Roman"/>
          <w:sz w:val="24"/>
          <w:szCs w:val="24"/>
        </w:rPr>
        <w:tab/>
        <w:t>33</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2.2.2.3.</w:t>
      </w:r>
      <w:r w:rsidRPr="00223FA8">
        <w:rPr>
          <w:rFonts w:ascii="Times New Roman" w:hAnsi="Times New Roman" w:cs="Times New Roman"/>
          <w:sz w:val="24"/>
          <w:szCs w:val="24"/>
        </w:rPr>
        <w:tab/>
        <w:t>Иностранный язык</w:t>
      </w:r>
      <w:r w:rsidRPr="00223FA8">
        <w:rPr>
          <w:rFonts w:ascii="Times New Roman" w:hAnsi="Times New Roman" w:cs="Times New Roman"/>
          <w:sz w:val="24"/>
          <w:szCs w:val="24"/>
        </w:rPr>
        <w:tab/>
        <w:t>35</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2.2.2.4.</w:t>
      </w:r>
      <w:r w:rsidRPr="00223FA8">
        <w:rPr>
          <w:rFonts w:ascii="Times New Roman" w:hAnsi="Times New Roman" w:cs="Times New Roman"/>
          <w:sz w:val="24"/>
          <w:szCs w:val="24"/>
        </w:rPr>
        <w:tab/>
        <w:t>История</w:t>
      </w:r>
      <w:r w:rsidRPr="00223FA8">
        <w:rPr>
          <w:rFonts w:ascii="Times New Roman" w:hAnsi="Times New Roman" w:cs="Times New Roman"/>
          <w:sz w:val="24"/>
          <w:szCs w:val="24"/>
        </w:rPr>
        <w:tab/>
        <w:t>35</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2.2.2.5.</w:t>
      </w:r>
      <w:r w:rsidRPr="00223FA8">
        <w:rPr>
          <w:rFonts w:ascii="Times New Roman" w:hAnsi="Times New Roman" w:cs="Times New Roman"/>
          <w:sz w:val="24"/>
          <w:szCs w:val="24"/>
        </w:rPr>
        <w:tab/>
        <w:t>Обществознани</w:t>
      </w:r>
      <w:r w:rsidRPr="00223FA8">
        <w:rPr>
          <w:rFonts w:ascii="Times New Roman" w:hAnsi="Times New Roman" w:cs="Times New Roman"/>
          <w:sz w:val="24"/>
          <w:szCs w:val="24"/>
        </w:rPr>
        <w:tab/>
        <w:t>37</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2.2.2.6.</w:t>
      </w:r>
      <w:r w:rsidRPr="00223FA8">
        <w:rPr>
          <w:rFonts w:ascii="Times New Roman" w:hAnsi="Times New Roman" w:cs="Times New Roman"/>
          <w:sz w:val="24"/>
          <w:szCs w:val="24"/>
        </w:rPr>
        <w:tab/>
        <w:t>География</w:t>
      </w:r>
      <w:r w:rsidRPr="00223FA8">
        <w:rPr>
          <w:rFonts w:ascii="Times New Roman" w:hAnsi="Times New Roman" w:cs="Times New Roman"/>
          <w:sz w:val="24"/>
          <w:szCs w:val="24"/>
        </w:rPr>
        <w:tab/>
        <w:t>38</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2.2.2.7.</w:t>
      </w:r>
      <w:r w:rsidRPr="00223FA8">
        <w:rPr>
          <w:rFonts w:ascii="Times New Roman" w:hAnsi="Times New Roman" w:cs="Times New Roman"/>
          <w:sz w:val="24"/>
          <w:szCs w:val="24"/>
        </w:rPr>
        <w:tab/>
        <w:t>Математика, алгебра и геометрия</w:t>
      </w:r>
      <w:r w:rsidRPr="00223FA8">
        <w:rPr>
          <w:rFonts w:ascii="Times New Roman" w:hAnsi="Times New Roman" w:cs="Times New Roman"/>
          <w:sz w:val="24"/>
          <w:szCs w:val="24"/>
        </w:rPr>
        <w:tab/>
        <w:t>40</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2.2.2.8.</w:t>
      </w:r>
      <w:r w:rsidRPr="00223FA8">
        <w:rPr>
          <w:rFonts w:ascii="Times New Roman" w:hAnsi="Times New Roman" w:cs="Times New Roman"/>
          <w:sz w:val="24"/>
          <w:szCs w:val="24"/>
        </w:rPr>
        <w:tab/>
        <w:t>Информатика</w:t>
      </w:r>
      <w:r w:rsidRPr="00223FA8">
        <w:rPr>
          <w:rFonts w:ascii="Times New Roman" w:hAnsi="Times New Roman" w:cs="Times New Roman"/>
          <w:sz w:val="24"/>
          <w:szCs w:val="24"/>
        </w:rPr>
        <w:tab/>
        <w:t>41</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2.2.2.9.</w:t>
      </w:r>
      <w:r w:rsidRPr="00223FA8">
        <w:rPr>
          <w:rFonts w:ascii="Times New Roman" w:hAnsi="Times New Roman" w:cs="Times New Roman"/>
          <w:sz w:val="24"/>
          <w:szCs w:val="24"/>
        </w:rPr>
        <w:tab/>
        <w:t>Биология</w:t>
      </w:r>
      <w:r w:rsidRPr="00223FA8">
        <w:rPr>
          <w:rFonts w:ascii="Times New Roman" w:hAnsi="Times New Roman" w:cs="Times New Roman"/>
          <w:sz w:val="24"/>
          <w:szCs w:val="24"/>
        </w:rPr>
        <w:tab/>
        <w:t>43</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2.2.2.10.</w:t>
      </w:r>
      <w:r w:rsidRPr="00223FA8">
        <w:rPr>
          <w:rFonts w:ascii="Times New Roman" w:hAnsi="Times New Roman" w:cs="Times New Roman"/>
          <w:sz w:val="24"/>
          <w:szCs w:val="24"/>
        </w:rPr>
        <w:tab/>
        <w:t>Физика</w:t>
      </w:r>
      <w:r w:rsidRPr="00223FA8">
        <w:rPr>
          <w:rFonts w:ascii="Times New Roman" w:hAnsi="Times New Roman" w:cs="Times New Roman"/>
          <w:sz w:val="24"/>
          <w:szCs w:val="24"/>
        </w:rPr>
        <w:tab/>
        <w:t>45</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2.2.2.11.</w:t>
      </w:r>
      <w:r w:rsidRPr="00223FA8">
        <w:rPr>
          <w:rFonts w:ascii="Times New Roman" w:hAnsi="Times New Roman" w:cs="Times New Roman"/>
          <w:sz w:val="24"/>
          <w:szCs w:val="24"/>
        </w:rPr>
        <w:tab/>
        <w:t>Химия</w:t>
      </w:r>
      <w:r w:rsidRPr="00223FA8">
        <w:rPr>
          <w:rFonts w:ascii="Times New Roman" w:hAnsi="Times New Roman" w:cs="Times New Roman"/>
          <w:sz w:val="24"/>
          <w:szCs w:val="24"/>
        </w:rPr>
        <w:tab/>
        <w:t>46</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2.2.2.12.</w:t>
      </w:r>
      <w:r w:rsidRPr="00223FA8">
        <w:rPr>
          <w:rFonts w:ascii="Times New Roman" w:hAnsi="Times New Roman" w:cs="Times New Roman"/>
          <w:sz w:val="24"/>
          <w:szCs w:val="24"/>
        </w:rPr>
        <w:tab/>
        <w:t>Физическая культура</w:t>
      </w:r>
      <w:r w:rsidRPr="00223FA8">
        <w:rPr>
          <w:rFonts w:ascii="Times New Roman" w:hAnsi="Times New Roman" w:cs="Times New Roman"/>
          <w:sz w:val="24"/>
          <w:szCs w:val="24"/>
        </w:rPr>
        <w:tab/>
        <w:t>47</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2.2.2.13.</w:t>
      </w:r>
      <w:r w:rsidRPr="00223FA8">
        <w:rPr>
          <w:rFonts w:ascii="Times New Roman" w:hAnsi="Times New Roman" w:cs="Times New Roman"/>
          <w:sz w:val="24"/>
          <w:szCs w:val="24"/>
        </w:rPr>
        <w:tab/>
        <w:t>Основы безопасности жизнедеятельности</w:t>
      </w:r>
      <w:r w:rsidRPr="00223FA8">
        <w:rPr>
          <w:rFonts w:ascii="Times New Roman" w:hAnsi="Times New Roman" w:cs="Times New Roman"/>
          <w:sz w:val="24"/>
          <w:szCs w:val="24"/>
        </w:rPr>
        <w:tab/>
        <w:t>48</w:t>
      </w:r>
    </w:p>
    <w:p w:rsidR="00223FA8" w:rsidRPr="00223FA8" w:rsidRDefault="00543478" w:rsidP="00223FA8">
      <w:pPr>
        <w:pStyle w:val="a3"/>
        <w:jc w:val="both"/>
        <w:rPr>
          <w:rFonts w:ascii="Times New Roman" w:hAnsi="Times New Roman" w:cs="Times New Roman"/>
          <w:sz w:val="24"/>
          <w:szCs w:val="24"/>
        </w:rPr>
      </w:pPr>
      <w:r>
        <w:rPr>
          <w:rFonts w:ascii="Times New Roman" w:hAnsi="Times New Roman" w:cs="Times New Roman"/>
          <w:sz w:val="24"/>
          <w:szCs w:val="24"/>
        </w:rPr>
        <w:t>2.3.</w:t>
      </w:r>
      <w:r w:rsidR="00223FA8" w:rsidRPr="00223FA8">
        <w:rPr>
          <w:rFonts w:ascii="Times New Roman" w:hAnsi="Times New Roman" w:cs="Times New Roman"/>
          <w:sz w:val="24"/>
          <w:szCs w:val="24"/>
        </w:rPr>
        <w:t>Программа духовно-нравственного воспитания, развития обучающихся при получении среднего общего образования</w:t>
      </w:r>
      <w:r w:rsidR="00223FA8" w:rsidRPr="00223FA8">
        <w:rPr>
          <w:rFonts w:ascii="Times New Roman" w:hAnsi="Times New Roman" w:cs="Times New Roman"/>
          <w:sz w:val="24"/>
          <w:szCs w:val="24"/>
        </w:rPr>
        <w:tab/>
        <w:t>49</w:t>
      </w:r>
    </w:p>
    <w:p w:rsidR="00223FA8" w:rsidRPr="00223FA8" w:rsidRDefault="00543478" w:rsidP="00223FA8">
      <w:pPr>
        <w:pStyle w:val="a3"/>
        <w:jc w:val="both"/>
        <w:rPr>
          <w:rFonts w:ascii="Times New Roman" w:hAnsi="Times New Roman" w:cs="Times New Roman"/>
          <w:sz w:val="24"/>
          <w:szCs w:val="24"/>
        </w:rPr>
      </w:pPr>
      <w:r>
        <w:rPr>
          <w:rFonts w:ascii="Times New Roman" w:hAnsi="Times New Roman" w:cs="Times New Roman"/>
          <w:sz w:val="24"/>
          <w:szCs w:val="24"/>
        </w:rPr>
        <w:t>2.4.</w:t>
      </w:r>
      <w:r w:rsidR="00223FA8" w:rsidRPr="00223FA8">
        <w:rPr>
          <w:rFonts w:ascii="Times New Roman" w:hAnsi="Times New Roman" w:cs="Times New Roman"/>
          <w:sz w:val="24"/>
          <w:szCs w:val="24"/>
        </w:rPr>
        <w:t>Программа формирования экологич/ культуры, здор</w:t>
      </w:r>
      <w:r>
        <w:rPr>
          <w:rFonts w:ascii="Times New Roman" w:hAnsi="Times New Roman" w:cs="Times New Roman"/>
          <w:sz w:val="24"/>
          <w:szCs w:val="24"/>
        </w:rPr>
        <w:t>ового и безопасного образа жизни</w:t>
      </w:r>
      <w:r w:rsidR="00223FA8" w:rsidRPr="00223FA8">
        <w:rPr>
          <w:rFonts w:ascii="Times New Roman" w:hAnsi="Times New Roman" w:cs="Times New Roman"/>
          <w:sz w:val="24"/>
          <w:szCs w:val="24"/>
        </w:rPr>
        <w:tab/>
        <w:t>70</w:t>
      </w:r>
    </w:p>
    <w:p w:rsidR="00223FA8" w:rsidRPr="00223FA8" w:rsidRDefault="00543478" w:rsidP="00223FA8">
      <w:pPr>
        <w:pStyle w:val="a3"/>
        <w:jc w:val="both"/>
        <w:rPr>
          <w:rFonts w:ascii="Times New Roman" w:hAnsi="Times New Roman" w:cs="Times New Roman"/>
          <w:sz w:val="24"/>
          <w:szCs w:val="24"/>
        </w:rPr>
      </w:pPr>
      <w:r>
        <w:rPr>
          <w:rFonts w:ascii="Times New Roman" w:hAnsi="Times New Roman" w:cs="Times New Roman"/>
          <w:sz w:val="24"/>
          <w:szCs w:val="24"/>
        </w:rPr>
        <w:t>2.5.</w:t>
      </w:r>
      <w:r w:rsidR="00223FA8" w:rsidRPr="00223FA8">
        <w:rPr>
          <w:rFonts w:ascii="Times New Roman" w:hAnsi="Times New Roman" w:cs="Times New Roman"/>
          <w:sz w:val="24"/>
          <w:szCs w:val="24"/>
        </w:rPr>
        <w:t>Программа коррекционной работы</w:t>
      </w:r>
      <w:r w:rsidR="00223FA8" w:rsidRPr="00223FA8">
        <w:rPr>
          <w:rFonts w:ascii="Times New Roman" w:hAnsi="Times New Roman" w:cs="Times New Roman"/>
          <w:sz w:val="24"/>
          <w:szCs w:val="24"/>
        </w:rPr>
        <w:tab/>
        <w:t>76</w:t>
      </w:r>
    </w:p>
    <w:p w:rsidR="00223FA8" w:rsidRPr="00223FA8" w:rsidRDefault="00543478" w:rsidP="00223FA8">
      <w:pPr>
        <w:pStyle w:val="a3"/>
        <w:jc w:val="both"/>
        <w:rPr>
          <w:rFonts w:ascii="Times New Roman" w:hAnsi="Times New Roman" w:cs="Times New Roman"/>
          <w:sz w:val="24"/>
          <w:szCs w:val="24"/>
        </w:rPr>
      </w:pPr>
      <w:r>
        <w:rPr>
          <w:rFonts w:ascii="Times New Roman" w:hAnsi="Times New Roman" w:cs="Times New Roman"/>
          <w:sz w:val="24"/>
          <w:szCs w:val="24"/>
        </w:rPr>
        <w:t>3.</w:t>
      </w:r>
      <w:r w:rsidR="00223FA8" w:rsidRPr="00223FA8">
        <w:rPr>
          <w:rFonts w:ascii="Times New Roman" w:hAnsi="Times New Roman" w:cs="Times New Roman"/>
          <w:sz w:val="24"/>
          <w:szCs w:val="24"/>
        </w:rPr>
        <w:t>Организационный раздел</w:t>
      </w:r>
      <w:r w:rsidR="00223FA8" w:rsidRPr="00223FA8">
        <w:rPr>
          <w:rFonts w:ascii="Times New Roman" w:hAnsi="Times New Roman" w:cs="Times New Roman"/>
          <w:sz w:val="24"/>
          <w:szCs w:val="24"/>
        </w:rPr>
        <w:tab/>
        <w:t>82</w:t>
      </w:r>
    </w:p>
    <w:p w:rsidR="00223FA8" w:rsidRPr="00223FA8" w:rsidRDefault="00543478" w:rsidP="00223FA8">
      <w:pPr>
        <w:pStyle w:val="a3"/>
        <w:jc w:val="both"/>
        <w:rPr>
          <w:rFonts w:ascii="Times New Roman" w:hAnsi="Times New Roman" w:cs="Times New Roman"/>
          <w:sz w:val="24"/>
          <w:szCs w:val="24"/>
        </w:rPr>
      </w:pPr>
      <w:r>
        <w:rPr>
          <w:rFonts w:ascii="Times New Roman" w:hAnsi="Times New Roman" w:cs="Times New Roman"/>
          <w:sz w:val="24"/>
          <w:szCs w:val="24"/>
        </w:rPr>
        <w:t>3.1.</w:t>
      </w:r>
      <w:r w:rsidR="00223FA8" w:rsidRPr="00223FA8">
        <w:rPr>
          <w:rFonts w:ascii="Times New Roman" w:hAnsi="Times New Roman" w:cs="Times New Roman"/>
          <w:sz w:val="24"/>
          <w:szCs w:val="24"/>
        </w:rPr>
        <w:t>Учебный план среднего общего образования</w:t>
      </w:r>
      <w:r w:rsidR="00223FA8" w:rsidRPr="00223FA8">
        <w:rPr>
          <w:rFonts w:ascii="Times New Roman" w:hAnsi="Times New Roman" w:cs="Times New Roman"/>
          <w:sz w:val="24"/>
          <w:szCs w:val="24"/>
        </w:rPr>
        <w:tab/>
        <w:t>82</w:t>
      </w:r>
    </w:p>
    <w:p w:rsidR="00223FA8" w:rsidRPr="00223FA8" w:rsidRDefault="00543478" w:rsidP="00223FA8">
      <w:pPr>
        <w:pStyle w:val="a3"/>
        <w:jc w:val="both"/>
        <w:rPr>
          <w:rFonts w:ascii="Times New Roman" w:hAnsi="Times New Roman" w:cs="Times New Roman"/>
          <w:sz w:val="24"/>
          <w:szCs w:val="24"/>
        </w:rPr>
      </w:pPr>
      <w:r>
        <w:rPr>
          <w:rFonts w:ascii="Times New Roman" w:hAnsi="Times New Roman" w:cs="Times New Roman"/>
          <w:sz w:val="24"/>
          <w:szCs w:val="24"/>
        </w:rPr>
        <w:t>3.2.</w:t>
      </w:r>
      <w:r w:rsidR="00223FA8" w:rsidRPr="00223FA8">
        <w:rPr>
          <w:rFonts w:ascii="Times New Roman" w:hAnsi="Times New Roman" w:cs="Times New Roman"/>
          <w:sz w:val="24"/>
          <w:szCs w:val="24"/>
        </w:rPr>
        <w:t>Система условий реализации основной образовательной программы</w:t>
      </w:r>
      <w:r w:rsidR="00223FA8" w:rsidRPr="00223FA8">
        <w:rPr>
          <w:rFonts w:ascii="Times New Roman" w:hAnsi="Times New Roman" w:cs="Times New Roman"/>
          <w:sz w:val="24"/>
          <w:szCs w:val="24"/>
        </w:rPr>
        <w:tab/>
        <w:t>85</w:t>
      </w:r>
    </w:p>
    <w:p w:rsidR="00223FA8" w:rsidRPr="00223FA8" w:rsidRDefault="00543478" w:rsidP="00223FA8">
      <w:pPr>
        <w:pStyle w:val="a3"/>
        <w:jc w:val="both"/>
        <w:rPr>
          <w:rFonts w:ascii="Times New Roman" w:hAnsi="Times New Roman" w:cs="Times New Roman"/>
          <w:sz w:val="24"/>
          <w:szCs w:val="24"/>
        </w:rPr>
      </w:pPr>
      <w:r>
        <w:rPr>
          <w:rFonts w:ascii="Times New Roman" w:hAnsi="Times New Roman" w:cs="Times New Roman"/>
          <w:sz w:val="24"/>
          <w:szCs w:val="24"/>
        </w:rPr>
        <w:t>3.2.1.</w:t>
      </w:r>
      <w:r w:rsidR="00223FA8" w:rsidRPr="00223FA8">
        <w:rPr>
          <w:rFonts w:ascii="Times New Roman" w:hAnsi="Times New Roman" w:cs="Times New Roman"/>
          <w:sz w:val="24"/>
          <w:szCs w:val="24"/>
        </w:rPr>
        <w:t>Кадровые условия реализации основной образовательной программы</w:t>
      </w:r>
      <w:r w:rsidR="00223FA8" w:rsidRPr="00223FA8">
        <w:rPr>
          <w:rFonts w:ascii="Times New Roman" w:hAnsi="Times New Roman" w:cs="Times New Roman"/>
          <w:sz w:val="24"/>
          <w:szCs w:val="24"/>
        </w:rPr>
        <w:tab/>
        <w:t>85</w:t>
      </w:r>
    </w:p>
    <w:p w:rsidR="00223FA8" w:rsidRPr="00223FA8" w:rsidRDefault="00543478" w:rsidP="00223FA8">
      <w:pPr>
        <w:pStyle w:val="a3"/>
        <w:jc w:val="both"/>
        <w:rPr>
          <w:rFonts w:ascii="Times New Roman" w:hAnsi="Times New Roman" w:cs="Times New Roman"/>
          <w:sz w:val="24"/>
          <w:szCs w:val="24"/>
        </w:rPr>
      </w:pPr>
      <w:r>
        <w:rPr>
          <w:rFonts w:ascii="Times New Roman" w:hAnsi="Times New Roman" w:cs="Times New Roman"/>
          <w:sz w:val="24"/>
          <w:szCs w:val="24"/>
        </w:rPr>
        <w:t>3.2.2.</w:t>
      </w:r>
      <w:r w:rsidR="00223FA8" w:rsidRPr="00223FA8">
        <w:rPr>
          <w:rFonts w:ascii="Times New Roman" w:hAnsi="Times New Roman" w:cs="Times New Roman"/>
          <w:sz w:val="24"/>
          <w:szCs w:val="24"/>
        </w:rPr>
        <w:t>Психолого­педагогические условия реализации ос</w:t>
      </w:r>
      <w:r>
        <w:rPr>
          <w:rFonts w:ascii="Times New Roman" w:hAnsi="Times New Roman" w:cs="Times New Roman"/>
          <w:sz w:val="24"/>
          <w:szCs w:val="24"/>
        </w:rPr>
        <w:t>новной образовательной прогр</w:t>
      </w:r>
      <w:r w:rsidR="00223FA8" w:rsidRPr="00223FA8">
        <w:rPr>
          <w:rFonts w:ascii="Times New Roman" w:hAnsi="Times New Roman" w:cs="Times New Roman"/>
          <w:sz w:val="24"/>
          <w:szCs w:val="24"/>
        </w:rPr>
        <w:tab/>
        <w:t>85</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lastRenderedPageBreak/>
        <w:t>3.2.3.</w:t>
      </w:r>
      <w:r w:rsidRPr="00223FA8">
        <w:rPr>
          <w:rFonts w:ascii="Times New Roman" w:hAnsi="Times New Roman" w:cs="Times New Roman"/>
          <w:sz w:val="24"/>
          <w:szCs w:val="24"/>
        </w:rPr>
        <w:tab/>
        <w:t>Материально-технические условия реализации основной образовательной программы</w:t>
      </w:r>
      <w:r w:rsidRPr="00223FA8">
        <w:rPr>
          <w:rFonts w:ascii="Times New Roman" w:hAnsi="Times New Roman" w:cs="Times New Roman"/>
          <w:sz w:val="24"/>
          <w:szCs w:val="24"/>
        </w:rPr>
        <w:tab/>
        <w:t>86</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3.2.4.</w:t>
      </w:r>
      <w:r w:rsidRPr="00223FA8">
        <w:rPr>
          <w:rFonts w:ascii="Times New Roman" w:hAnsi="Times New Roman" w:cs="Times New Roman"/>
          <w:sz w:val="24"/>
          <w:szCs w:val="24"/>
        </w:rPr>
        <w:tab/>
        <w:t>Информационно­методические условия реализации основной образовательной программы</w:t>
      </w:r>
      <w:r w:rsidRPr="00223FA8">
        <w:rPr>
          <w:rFonts w:ascii="Times New Roman" w:hAnsi="Times New Roman" w:cs="Times New Roman"/>
          <w:sz w:val="24"/>
          <w:szCs w:val="24"/>
        </w:rPr>
        <w:tab/>
        <w:t>86</w:t>
      </w:r>
    </w:p>
    <w:p w:rsidR="00223FA8" w:rsidRPr="00223FA8" w:rsidRDefault="00223FA8" w:rsidP="00223FA8">
      <w:pPr>
        <w:pStyle w:val="a3"/>
        <w:jc w:val="both"/>
        <w:rPr>
          <w:rFonts w:ascii="Times New Roman" w:hAnsi="Times New Roman" w:cs="Times New Roman"/>
          <w:sz w:val="24"/>
          <w:szCs w:val="24"/>
        </w:rPr>
      </w:pPr>
      <w:r w:rsidRPr="00223FA8">
        <w:rPr>
          <w:rFonts w:ascii="Times New Roman" w:hAnsi="Times New Roman" w:cs="Times New Roman"/>
          <w:sz w:val="24"/>
          <w:szCs w:val="24"/>
        </w:rPr>
        <w:t>3.2.5.</w:t>
      </w:r>
      <w:r w:rsidRPr="00223FA8">
        <w:rPr>
          <w:rFonts w:ascii="Times New Roman" w:hAnsi="Times New Roman" w:cs="Times New Roman"/>
          <w:sz w:val="24"/>
          <w:szCs w:val="24"/>
        </w:rPr>
        <w:tab/>
        <w:t>Финансовое обеспечение реализации основной образовательной программы</w:t>
      </w:r>
      <w:r w:rsidRPr="00223FA8">
        <w:rPr>
          <w:rFonts w:ascii="Times New Roman" w:hAnsi="Times New Roman" w:cs="Times New Roman"/>
          <w:sz w:val="24"/>
          <w:szCs w:val="24"/>
        </w:rPr>
        <w:tab/>
        <w:t>90</w:t>
      </w:r>
    </w:p>
    <w:p w:rsidR="00223FA8" w:rsidRPr="00223FA8" w:rsidRDefault="00223FA8" w:rsidP="00223FA8">
      <w:pPr>
        <w:pStyle w:val="a3"/>
        <w:jc w:val="both"/>
        <w:rPr>
          <w:rFonts w:ascii="Times New Roman" w:hAnsi="Times New Roman" w:cs="Times New Roman"/>
          <w:sz w:val="24"/>
          <w:szCs w:val="24"/>
        </w:rPr>
      </w:pPr>
    </w:p>
    <w:p w:rsidR="00F74ECA" w:rsidRDefault="00901838" w:rsidP="00543478">
      <w:pPr>
        <w:pStyle w:val="a3"/>
        <w:jc w:val="center"/>
        <w:rPr>
          <w:rFonts w:ascii="Times New Roman" w:hAnsi="Times New Roman" w:cs="Times New Roman"/>
          <w:sz w:val="24"/>
          <w:szCs w:val="24"/>
        </w:rPr>
      </w:pPr>
      <w:r w:rsidRPr="00223FA8">
        <w:rPr>
          <w:rFonts w:ascii="Times New Roman" w:hAnsi="Times New Roman" w:cs="Times New Roman"/>
          <w:sz w:val="24"/>
          <w:szCs w:val="24"/>
        </w:rPr>
        <w:fldChar w:fldCharType="end"/>
      </w:r>
      <w:r w:rsidR="00223FA8" w:rsidRPr="00223FA8">
        <w:rPr>
          <w:rFonts w:ascii="Times New Roman" w:hAnsi="Times New Roman" w:cs="Times New Roman"/>
          <w:sz w:val="24"/>
          <w:szCs w:val="24"/>
        </w:rPr>
        <w:br w:type="page"/>
      </w:r>
      <w:bookmarkStart w:id="3" w:name="_Toc288410522"/>
      <w:bookmarkStart w:id="4" w:name="_Toc288410651"/>
      <w:bookmarkStart w:id="5" w:name="_Toc294246065"/>
    </w:p>
    <w:p w:rsidR="00F74ECA" w:rsidRDefault="00F74ECA" w:rsidP="00543478">
      <w:pPr>
        <w:pStyle w:val="a3"/>
        <w:jc w:val="center"/>
        <w:rPr>
          <w:rFonts w:ascii="Times New Roman" w:hAnsi="Times New Roman" w:cs="Times New Roman"/>
          <w:sz w:val="24"/>
          <w:szCs w:val="24"/>
        </w:rPr>
      </w:pPr>
    </w:p>
    <w:p w:rsidR="00223FA8" w:rsidRPr="00543478" w:rsidRDefault="00223FA8" w:rsidP="00543478">
      <w:pPr>
        <w:pStyle w:val="a3"/>
        <w:jc w:val="center"/>
        <w:rPr>
          <w:rFonts w:ascii="Times New Roman" w:hAnsi="Times New Roman" w:cs="Times New Roman"/>
          <w:b/>
          <w:sz w:val="24"/>
          <w:szCs w:val="24"/>
        </w:rPr>
      </w:pPr>
      <w:r w:rsidRPr="00543478">
        <w:rPr>
          <w:rFonts w:ascii="Times New Roman" w:hAnsi="Times New Roman" w:cs="Times New Roman"/>
          <w:b/>
          <w:sz w:val="24"/>
          <w:szCs w:val="24"/>
        </w:rPr>
        <w:t>Общие положения</w:t>
      </w:r>
      <w:bookmarkEnd w:id="2"/>
      <w:bookmarkEnd w:id="3"/>
      <w:bookmarkEnd w:id="4"/>
      <w:bookmarkEnd w:id="5"/>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Образовательная программа среднего общего образования муниципального бюджетного общеобразовательного учреждения «2 Кюлетская СОШ имени Н.А.Алексеева», далее  МБОУ «2 Кюлетская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среднем общем образовании. Образовательная программа среднего общего образования разработана с учетом типа и вида образовательной организации, а также образовательных потребностей и запросов участников образовательного процесса.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Образовательная программа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Образовательная программа среднего общего образования МБОУ «2 Кюлетская СОШ» в соответствии с требованиями Стандарта содержит три раздела: целевой, содержательный и организационный.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Целевой раздел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 пояснительную записку;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планируемые результаты освоения обучающимися основной образовательной программы среднего общего образования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 систему оценки достижения планируемых результатов освоения основной образовательной программы основного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Содержательный 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программы отдельных учебных предметов, курсов;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программу духовно­нравственного развития, воспитания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программу формирования экологической культуры, здорового и безопасного образа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Организационный раздел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учебный план среднего общего образования как один из основных механизмов реализации основной образовательной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систему условий реализации основной образовательной программы в соответствии с требованиями Стандарта.</w:t>
      </w: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p>
    <w:p w:rsidR="00223FA8" w:rsidRDefault="00223FA8" w:rsidP="00543478">
      <w:pPr>
        <w:pStyle w:val="a3"/>
        <w:ind w:firstLine="851"/>
        <w:jc w:val="both"/>
        <w:rPr>
          <w:rFonts w:ascii="Times New Roman" w:hAnsi="Times New Roman" w:cs="Times New Roman"/>
          <w:sz w:val="24"/>
          <w:szCs w:val="24"/>
        </w:rPr>
      </w:pPr>
    </w:p>
    <w:p w:rsidR="00F74ECA" w:rsidRDefault="00F74ECA" w:rsidP="00543478">
      <w:pPr>
        <w:pStyle w:val="a3"/>
        <w:ind w:firstLine="851"/>
        <w:jc w:val="both"/>
        <w:rPr>
          <w:rFonts w:ascii="Times New Roman" w:hAnsi="Times New Roman" w:cs="Times New Roman"/>
          <w:sz w:val="24"/>
          <w:szCs w:val="24"/>
        </w:rPr>
      </w:pPr>
    </w:p>
    <w:p w:rsidR="00F74ECA" w:rsidRDefault="00F74ECA" w:rsidP="00543478">
      <w:pPr>
        <w:pStyle w:val="a3"/>
        <w:ind w:firstLine="851"/>
        <w:jc w:val="both"/>
        <w:rPr>
          <w:rFonts w:ascii="Times New Roman" w:hAnsi="Times New Roman" w:cs="Times New Roman"/>
          <w:sz w:val="24"/>
          <w:szCs w:val="24"/>
        </w:rPr>
      </w:pPr>
    </w:p>
    <w:p w:rsidR="00F74ECA" w:rsidRDefault="00F74ECA" w:rsidP="00543478">
      <w:pPr>
        <w:pStyle w:val="a3"/>
        <w:ind w:firstLine="851"/>
        <w:jc w:val="both"/>
        <w:rPr>
          <w:rFonts w:ascii="Times New Roman" w:hAnsi="Times New Roman" w:cs="Times New Roman"/>
          <w:sz w:val="24"/>
          <w:szCs w:val="24"/>
        </w:rPr>
      </w:pPr>
    </w:p>
    <w:p w:rsidR="00F74ECA" w:rsidRDefault="00F74ECA" w:rsidP="00543478">
      <w:pPr>
        <w:pStyle w:val="a3"/>
        <w:ind w:firstLine="851"/>
        <w:jc w:val="both"/>
        <w:rPr>
          <w:rFonts w:ascii="Times New Roman" w:hAnsi="Times New Roman" w:cs="Times New Roman"/>
          <w:sz w:val="24"/>
          <w:szCs w:val="24"/>
        </w:rPr>
      </w:pPr>
    </w:p>
    <w:p w:rsidR="00F74ECA" w:rsidRPr="00223FA8" w:rsidRDefault="00F74ECA" w:rsidP="00543478">
      <w:pPr>
        <w:pStyle w:val="a3"/>
        <w:ind w:firstLine="851"/>
        <w:jc w:val="both"/>
        <w:rPr>
          <w:rFonts w:ascii="Times New Roman" w:hAnsi="Times New Roman" w:cs="Times New Roman"/>
          <w:sz w:val="24"/>
          <w:szCs w:val="24"/>
        </w:rPr>
      </w:pP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1.ЦЕЛЕВОЙ РАЗДЕЛ</w:t>
      </w:r>
    </w:p>
    <w:p w:rsidR="00223FA8" w:rsidRPr="00F74ECA" w:rsidRDefault="00223FA8" w:rsidP="00543478">
      <w:pPr>
        <w:pStyle w:val="a3"/>
        <w:ind w:firstLine="851"/>
        <w:jc w:val="both"/>
        <w:rPr>
          <w:rFonts w:ascii="Times New Roman" w:hAnsi="Times New Roman" w:cs="Times New Roman"/>
          <w:b/>
          <w:sz w:val="24"/>
          <w:szCs w:val="24"/>
        </w:rPr>
      </w:pPr>
      <w:bookmarkStart w:id="6" w:name="_Toc288394057"/>
      <w:bookmarkStart w:id="7" w:name="_Toc288410524"/>
      <w:bookmarkStart w:id="8" w:name="_Toc288410653"/>
      <w:bookmarkStart w:id="9" w:name="_Toc294246067"/>
      <w:r w:rsidRPr="00F74ECA">
        <w:rPr>
          <w:rFonts w:ascii="Times New Roman" w:hAnsi="Times New Roman" w:cs="Times New Roman"/>
          <w:b/>
          <w:sz w:val="24"/>
          <w:szCs w:val="24"/>
        </w:rPr>
        <w:t>Пояснительная записка</w:t>
      </w:r>
      <w:bookmarkEnd w:id="6"/>
      <w:bookmarkEnd w:id="7"/>
      <w:bookmarkEnd w:id="8"/>
      <w:bookmarkEnd w:id="9"/>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Старшая школа является завершающим уровнем в получении общего образования.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Основная образов</w:t>
      </w:r>
      <w:r w:rsidR="00F74ECA">
        <w:rPr>
          <w:rFonts w:ascii="Times New Roman" w:hAnsi="Times New Roman" w:cs="Times New Roman"/>
          <w:sz w:val="24"/>
          <w:szCs w:val="24"/>
        </w:rPr>
        <w:t>ательная программа муниципального бюджетного</w:t>
      </w:r>
      <w:r w:rsidRPr="00223FA8">
        <w:rPr>
          <w:rFonts w:ascii="Times New Roman" w:hAnsi="Times New Roman" w:cs="Times New Roman"/>
          <w:sz w:val="24"/>
          <w:szCs w:val="24"/>
        </w:rPr>
        <w:t xml:space="preserve"> общеобразовательного учреждения «2 Кюлетская СОШ имени Н.А.Алексеева», далее  МБОУ «2 Кюлетская СОШ» определяет содержание и организацию образовательного процесса на среднем общем образовании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их профессиональное самоопределение.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Целями основной образовательной программы среднего общего образования (далее ООП СОО) являются: 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самоопределиться в выборе профессии и получить профессиональное образование.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Программа среднего общего образования учитывает специфику образования в средней школе - предуниверсарии, а также возрастные особенности обучающихся, которым она адресована.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Возраст – 16-18 лет. Ведущей деятельностью данного возраста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 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 внутренний мир и самопознание, любовь и семья, ценности и товарищество, интересы и профессия, мораль и общественная позиция.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 среднем общем образовании в школе происходит существенное расширение возможности выбора каждым из обучающихся уровня и направленности образовательных программ.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ООП СОО МБОУ «2 Кюлетская СОШ» направлена на: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Становление и развитие личности в её индивидуальности, самобытности, уникальности, неповторимости.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Достижение поставленных целей при разработке и реализации школой ООП СОО предусматривает решение следующих основных задач:</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обеспечение соответствия основной образовательной программы требованиям ФГОС;</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обеспечение преемственности, основного общего, среднего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обучающимися, в том числе детьми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w:t>
      </w:r>
      <w:r w:rsidRPr="00223FA8">
        <w:rPr>
          <w:rFonts w:ascii="Times New Roman" w:hAnsi="Times New Roman" w:cs="Times New Roman"/>
          <w:sz w:val="24"/>
          <w:szCs w:val="24"/>
        </w:rPr>
        <w:lastRenderedPageBreak/>
        <w:t>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партнёрами;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общественно-полезной деятельности с использованием возможностей ОУ дополнительного образования детей;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интеллектуальных и творческих соревнований, проектной и учебно-исследовательской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учреждениями профессионального образования, центрами профессиональной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1.2.Планируемые результаты</w:t>
      </w:r>
      <w:r w:rsidRPr="00223FA8">
        <w:rPr>
          <w:rFonts w:ascii="Times New Roman" w:hAnsi="Times New Roman" w:cs="Times New Roman"/>
          <w:sz w:val="24"/>
          <w:szCs w:val="24"/>
        </w:rPr>
        <w:t xml:space="preserve"> освоения обучающимися  образовательной программы среднего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Результат образования – это не только знания по конкретным дисциплинам, но и умение применять их в повседневной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Реализация образовательной программы МБОУ «2 Кюлетская СОШ» на среднем общем образовании позволит повысить эффективность образовательной деятельности, достичь: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обеспечения целостности образовательного пространства школы;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преемственности ступеней школьного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обеспечения комфортности образовательной среды в соответствии с возрастными особенностями развития детей на данной ступени;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изменения позиции учителя - с  передающего зафиксированный объём культурного знания  - в сопровождающего становление индивидуальной образовательной траектории учащихся.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готовности всех учителей к партнёрским взаимоотношениям с учащимися, родителями, социальными партнёрами;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роста социальной зрелости выпускников, роста профессионализма педагогов;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создания необходимых и достаточных нормативно-правовых условий повышения качества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  среднем  общем  образовании  устанавливаются  планируемые результаты освоения: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программы развития  универсальных  учебных  действий,  включающей  формирование компетенций  обучающихся  в  области  учебно-исследовательской  и  проектной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 отдельных учебных предметов, курсов и курсов внеурочной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программы  воспитания  и  социализации  обучающихся,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программы коррекционной работы, включающую организацию работы с обучающимися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 этапе завершения освоение ООП СОО выпускниками должны быть достигнуты: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Личностные  результаты,  включающие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систему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Метапредметные  результаты,  включающие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Предметные  результаты,  включающие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приёмами.</w:t>
      </w:r>
    </w:p>
    <w:p w:rsidR="00223FA8" w:rsidRPr="00223FA8" w:rsidRDefault="00223FA8" w:rsidP="00543478">
      <w:pPr>
        <w:pStyle w:val="a3"/>
        <w:ind w:firstLine="851"/>
        <w:jc w:val="both"/>
        <w:rPr>
          <w:rFonts w:ascii="Times New Roman" w:hAnsi="Times New Roman" w:cs="Times New Roman"/>
          <w:sz w:val="24"/>
          <w:szCs w:val="24"/>
        </w:rPr>
      </w:pP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 xml:space="preserve">1.2.1. Формирование универсальных учебных действий.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Личностные универсальные учебные действия</w:t>
      </w:r>
      <w:r w:rsidRPr="00223FA8">
        <w:rPr>
          <w:rFonts w:ascii="Times New Roman" w:hAnsi="Times New Roman" w:cs="Times New Roman"/>
          <w:sz w:val="24"/>
          <w:szCs w:val="24"/>
        </w:rPr>
        <w:t xml:space="preserve">.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рамках когнитивного компонента будут сформированы: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знание  о  своей  этнической  принадлежности,  освоение  национальных ценностей,  традиций,  культуры,  знание  о  народах  и  этнических  группах России;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освоение  общекультурного  наследия  России  и  общемирового культурного наследия;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ориентация в системе моральных норм и ценностей и их иерархизация, понимание конвенционального характера морали;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рамках  ценностного  и  эмоционального  компонентов  будут сформированы: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гражданский патриотизм, любовь к Родине, чувство гордости за свою страну;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уважение к истории, культурным и историческим памятникам;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эмоционально  положительное  принятие  своей  этнической идентичности;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уважение  к  другим  народам  России  и  мира  и  принятие  их, межэтническая толерантность, готовность к равноправному сотрудничеству;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уважение к ценностям семьи, любовь к природе, признание ценности здоровья, своего и других людей, оптимизм в восприятии мира;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потребность  в  самовыражении  и  самореализации,  социальном признании;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рамках  деятельностного  (поведенческого)  компонента  будут сформированы: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готовность и способность к выполнению норм и требований школьной жизни, прав и обязанностей ученика;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умение вести диалог на основе равноправных отношений и взаимного уважения и принятия; умение конструктивно разрешать конфликты;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потребность в участии в общественной жизни ближайшего социального окружения, общественно полезной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умение  строить  жизненные  планы  с  учётом  конкретных  социально-исторических, политических и экономических условий;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устойчивый познавательный интерес и становление смыслообразующей функции познавательного мотива;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готовность к профессиональному самоопределению. </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 xml:space="preserve"> Регулятивные универсальные учебные действия.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научится: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целеполаганию,  включая  постановку  новых  целей,  преобразование практической задачи в познавательную;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самостоятельно  анализировать  условия  достижения  цели  на  основе учёта  выделенных  учителем  ориентиров  действия  в  новом  учебном материале;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планировать пути достижения целей;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устанавливать целевые приоритеты;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уметь самостоятельно контролировать своё время и управлять им;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принимать решения в проблемной ситуации на основе переговоров;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основам  прогнозирования  как  предвидения  будущих  событий  и развития процесса.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получит возможность научиться: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самостоятельно ставить новые учебные цели и задачи;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построению жизненных планов во временной перспективе;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при  планировании  достижения  целей  самостоятельно,  полно  и адекватно учитывать условия и средства их достижения;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выделять  альтернативные  способы  достижения  цели  и  выбирать наиболее эффективный способ;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познавательную рефлексию в отношении действий по решению учебных и познавательных задач;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адекватно оценивать объективную трудность как меру фактического или предполагаемого расхода ресурсов на решение задачи;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адекватно  оценивать  свои  возможности  достижения  цели определённой  сложности  в  различных  сферах  самостоятельной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основам саморегуляции эмоциональных состояний;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прилагать волевые усилия и преодолевать трудности на пути достижения целей. </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 xml:space="preserve">Коммуникативные универсальные учебные действия.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научится: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учитывать  разные  мнения  и  стремиться  к  координации  различных позиций в сотрудничестве;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устанавливать  и  сравнивать  разные  точки  зрения,  прежде  чем принимать решения и делать выбор;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аргументировать  свою  точку  зрения,  спорить  и  отстаивать  свою позицию не враждебным для оппонентов образом;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задавать  вопросы,  необходимые  для  организации  собственной деятельности и сотрудничества с партнёром;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взаимный  контроль  и  оказывать  в  сотрудничестве взаимопомощь;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адекватно  использовать  речь  для  планирования  и  регуляции  своей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монологическое высказывание;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организовывать  и  планировать  сотрудничество  с  учителем  и сверстниками,  определять  цели  и  функции  участников,  способы взаимодействия; планировать общие способы работы;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контроль,  коррекцию,  оценку  действий  партнёра,  уметь убеждать;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основам коммуникативной рефлексии;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использовать  адекватные  языковые  средства  для  отображения  своих чувств, мыслей, мотивов и потребностей;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получит возможность научиться: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учитывать  и  координировать  отличные  от  собственной  позиции других в сотрудничестве;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учитывать разные мнения и интересы и обосновывать собственную позицию;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понимать относительность мнений и подходов к решению проблемы;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брать  на  себя  инициативу  в  организации  совместного  действия (деловое лидерство);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оказывать поддержку и содействие тем, от кого зависит достижение цели в совместной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коммуникативную  рефлексию как осознание оснований собственных действий и действий партнёра;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совместной  деятельности  чётко  формулировать  цели  группы  и позволять её участникам проявлять собственную энергию для достижения этих целей. </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 xml:space="preserve">Познавательные универсальные учебные действия.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научится: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основам реализации проектно-исследовательской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проводить наблюдение и эксперимент под руководством учителя;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расширенный  поиск  информации  с  использованием ресурсов библиотек и Интернета;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создавать и преобразовывать модели и схемы для решения задач;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выбор наиболее эффективных способов решения задач в зависимости от конкретных условий;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давать определение понятиям;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устанавливать причинно-следственные связи;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логическую  операцию  установления  родовидовых отношений, ограничение понятия;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осуществлять  сравнение,  сериацию  и  классификацию,  самостоятельно выбирая основания и критерии для указанных логических операций;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строить логическое рассуждение, включающее установление причинно-следственных связей;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объяснять явления, процессы, связи и отношения, выявляемые в ходе исследования;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основам  ознакомительного,  изучающего,  усваивающего  и  поискового чтения;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получит возможность научиться: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основам рефлексивного чтения;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ставить проблему, аргументировать её актуальность;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самостоятельно  проводить  исследование  на  основе  применения методов наблюдения и эксперимента;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выдвигать гипотезы о связях и закономерностях событий, процессов, объектов;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организовывать исследование с целью проверки гипотез;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делать умозаключения (индуктивное и по аналогии) и выводы на основе аргументации.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Учебно-исследовательская и проектная деятельность.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Индивидуальный проект представляет собой особую форму организации деятельности обучающихся (учебное исследование или учебный проект).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w:t>
      </w:r>
      <w:r w:rsidRPr="00223FA8">
        <w:rPr>
          <w:rFonts w:ascii="Times New Roman" w:hAnsi="Times New Roman" w:cs="Times New Roman"/>
          <w:sz w:val="24"/>
          <w:szCs w:val="24"/>
        </w:rPr>
        <w:lastRenderedPageBreak/>
        <w:t xml:space="preserve">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Результаты  выполнения  индивидуального  проекта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сформированность  навыков  коммуникативной,  учебно-исследовательской деятельности, критического мышления;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способность к  инновационной,  аналитической,  творческой, интеллектуальной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1.2.1.1. Чтение и работа с текстом.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Работа с текстом: поиск информации и понимание прочитанного.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научится: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ориентироваться в содержании текста и понимать его целостный смысл: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определять главную тему, общую цель или назначение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выбирать  из  текста  или  придумать  заголовок,  соответствующий содержанию и общему смыслу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формулировать тезис, выражающий общий смысл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предвосхищать содержание предметного плана текста по заголовку и с опорой на предыдущий опыт;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объяснять порядок частей/инструкций, содержащихся в тексте;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решать  учебно-познавательные  и  учебно-практические  задачи, требующие полного и критического понимания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определять назначение разных видов текстов;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ставить перед собой цель чтения, направляя внимание на полезную в данный момент информацию;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различать темы и подтемы специального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выделять не только главную, но и избыточную информацию;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прогнозировать последовательность изложения идей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сопоставлять разные точки зрения и разные источники информации по заданной теме;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выполнять смысловое свёртывание выделенных фактов и мыслей;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формировать  на  основе  текста  систему  аргументов  (доводов)  для обоснования определённой позиции;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понимать душевное состояние персонажей текста, сопереживать им.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получит возможность научиться: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анализировать изменения своего эмоционального состояния в процессе чтения, получения и переработки полученной информации и её осмысления.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Работа с текстом: преобразование и интерпретация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научится: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-интерпретировать текст: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сравнивать и противопоставлять заключённую в тексте информацию разного характера;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обнаруживать в тексте доводы в подтверждение выдвинутых тезисов;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делать выводы из сформулированных посылок;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выводить заключение о намерении автора или главной мысли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получит возможность научиться: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Работа с текстом: оценка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научится: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откликаться на содержание текста: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связывать  информацию,  обнаруженную  в  тексте,  со  знаниями  из других источников;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оценивать  утверждения,  сделанные  в  тексте,  исходя  из  своих представлений о мире;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находить доводы в защиту своей точки зрения;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откликаться на форму текста: оценивать не только содержание текста, но и его форму, а в целом  мастерство его исполнения;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процессе  работы  с  одним  или  несколькими  источниками  выявлять содержащуюся в них противоречивую, конфликтную информацию;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Выпускник получит возможность научиться: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критически относиться к рекламной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находить способы проверки противоречивой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определять  достоверную  информацию  в  случае  наличия противоречивой или конфликтной ситуации.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1.2.2."Русский язык и литература"</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русского языка и литературы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понятий  о  нормах  русскоголитературного  языка  и применение знаний о них в речевой практике;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навыками самоанализа и самооценки на основе наблюдений за собственной речью;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владение  умением  анализировать  текст  с  точки  зрения  наличия  в  нем явной и скрытой, основной и второстепенной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владение  умением  представлять  тексты  в  виде  тезисов,  конспектов, аннотаций, рефератов, сочинений различных жанров;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6)  </w:t>
      </w:r>
      <w:r w:rsidRPr="00223FA8">
        <w:rPr>
          <w:rFonts w:ascii="Times New Roman" w:hAnsi="Times New Roman" w:cs="Times New Roman"/>
          <w:sz w:val="24"/>
          <w:szCs w:val="24"/>
        </w:rPr>
        <w:tab/>
        <w:t xml:space="preserve">сформированность  представлений  об  изобразительно-выразительных возможностях русского, родного (нерусского) языка;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7) </w:t>
      </w:r>
      <w:r w:rsidRPr="00223FA8">
        <w:rPr>
          <w:rFonts w:ascii="Times New Roman" w:hAnsi="Times New Roman" w:cs="Times New Roman"/>
          <w:sz w:val="24"/>
          <w:szCs w:val="24"/>
        </w:rPr>
        <w:tab/>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8)  </w:t>
      </w:r>
      <w:r w:rsidRPr="00223FA8">
        <w:rPr>
          <w:rFonts w:ascii="Times New Roman" w:hAnsi="Times New Roman" w:cs="Times New Roman"/>
          <w:sz w:val="24"/>
          <w:szCs w:val="24"/>
        </w:rPr>
        <w:tab/>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9)  </w:t>
      </w:r>
      <w:r w:rsidRPr="00223FA8">
        <w:rPr>
          <w:rFonts w:ascii="Times New Roman" w:hAnsi="Times New Roman" w:cs="Times New Roman"/>
          <w:sz w:val="24"/>
          <w:szCs w:val="24"/>
        </w:rPr>
        <w:tab/>
        <w:t xml:space="preserve">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10)  сформированность  представлений  о  системе  стилей  языка художественной литературы.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Предметные  результаты  изучения  предметной  области  "Иностранные языки" включают предметные результаты изучения учебных предметов: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1.2.3."Иностранный  язык"</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иностранного языка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1.2.4. "История"</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истории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сформированность  умений  применять  исторические  знания  в профессиональной и общественной деятельности, поликультурном общении;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владение  навыками  проектной  деятельности  и  исторической реконструкции с привлечением различных источников;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сформированность умений вести диалог, обосновывать свою точку зрения в дискуссии по исторической тематике.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1.2.5. "Обществознание"</w:t>
      </w:r>
      <w:r w:rsidRPr="00223FA8">
        <w:rPr>
          <w:rFonts w:ascii="Times New Roman" w:hAnsi="Times New Roman" w:cs="Times New Roman"/>
          <w:sz w:val="24"/>
          <w:szCs w:val="24"/>
        </w:rPr>
        <w:t xml:space="preserve">  (базовый  уровень)  -  требования  к  предметным результатам  освоения  интегрированного  учебного  предмета "Обществознание"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базовым понятийным аппаратом социальных наук;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владение  умениями  выявлять  причинно-следственные,  функциональные, иерархические и другие связи социальных объектов и процессов;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сформированность представлений об основных тенденциях и возможных перспективах развития мирового сообщества в глобальном мире;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5)  </w:t>
      </w:r>
      <w:r w:rsidRPr="00223FA8">
        <w:rPr>
          <w:rFonts w:ascii="Times New Roman" w:hAnsi="Times New Roman" w:cs="Times New Roman"/>
          <w:sz w:val="24"/>
          <w:szCs w:val="24"/>
        </w:rPr>
        <w:tab/>
        <w:t xml:space="preserve">сформированность  представлений  о  методах  познания  социальных явлений и процессов;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6) </w:t>
      </w:r>
      <w:r w:rsidRPr="00223FA8">
        <w:rPr>
          <w:rFonts w:ascii="Times New Roman" w:hAnsi="Times New Roman" w:cs="Times New Roman"/>
          <w:sz w:val="24"/>
          <w:szCs w:val="24"/>
        </w:rPr>
        <w:tab/>
        <w:t xml:space="preserve">владение умениями применять полученные знания в повседневной жизни, прогнозировать последствия принимаемых решений;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7) </w:t>
      </w:r>
      <w:r w:rsidRPr="00223FA8">
        <w:rPr>
          <w:rFonts w:ascii="Times New Roman" w:hAnsi="Times New Roman" w:cs="Times New Roman"/>
          <w:sz w:val="24"/>
          <w:szCs w:val="24"/>
        </w:rPr>
        <w:tab/>
        <w:t xml:space="preserve">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1.2.6. "География"</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географии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владение  представлениями  о  современной  географической  науке,  ее участии в решении важнейших проблем человечества;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6)  </w:t>
      </w:r>
      <w:r w:rsidRPr="00223FA8">
        <w:rPr>
          <w:rFonts w:ascii="Times New Roman" w:hAnsi="Times New Roman" w:cs="Times New Roman"/>
          <w:sz w:val="24"/>
          <w:szCs w:val="24"/>
        </w:rPr>
        <w:tab/>
        <w:t xml:space="preserve">владение  умениями  географического  анализа  и  интерпретации разнообразной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7) </w:t>
      </w:r>
      <w:r w:rsidRPr="00223FA8">
        <w:rPr>
          <w:rFonts w:ascii="Times New Roman" w:hAnsi="Times New Roman" w:cs="Times New Roman"/>
          <w:sz w:val="24"/>
          <w:szCs w:val="24"/>
        </w:rPr>
        <w:tab/>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8)  </w:t>
      </w:r>
      <w:r w:rsidRPr="00223FA8">
        <w:rPr>
          <w:rFonts w:ascii="Times New Roman" w:hAnsi="Times New Roman" w:cs="Times New Roman"/>
          <w:sz w:val="24"/>
          <w:szCs w:val="24"/>
        </w:rPr>
        <w:tab/>
        <w:t xml:space="preserve">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1.2.7."Математика:  алгебра  и  начала  математического  анализа,  геометрия"</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математики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владение  методами  доказательств  и  алгоритмов  решения;  умение  их применять, проводить доказательные рассуждения в ходе решения задач;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сформированность представлений об основных понятиях, идеях и методах математич. анализа;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6)  </w:t>
      </w:r>
      <w:r w:rsidRPr="00223FA8">
        <w:rPr>
          <w:rFonts w:ascii="Times New Roman" w:hAnsi="Times New Roman" w:cs="Times New Roman"/>
          <w:sz w:val="24"/>
          <w:szCs w:val="24"/>
        </w:rPr>
        <w:tab/>
        <w:t xml:space="preserve">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w:t>
      </w:r>
      <w:r w:rsidRPr="00223FA8">
        <w:rPr>
          <w:rFonts w:ascii="Times New Roman" w:hAnsi="Times New Roman" w:cs="Times New Roman"/>
          <w:sz w:val="24"/>
          <w:szCs w:val="24"/>
        </w:rPr>
        <w:lastRenderedPageBreak/>
        <w:t xml:space="preserve">геометрических фигур и формул для решения геометрических задач и задач с практическим содержанием;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7)  </w:t>
      </w:r>
      <w:r w:rsidRPr="00223FA8">
        <w:rPr>
          <w:rFonts w:ascii="Times New Roman" w:hAnsi="Times New Roman" w:cs="Times New Roman"/>
          <w:sz w:val="24"/>
          <w:szCs w:val="24"/>
        </w:rPr>
        <w:tab/>
        <w:t xml:space="preserve">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8) </w:t>
      </w:r>
      <w:r w:rsidRPr="00223FA8">
        <w:rPr>
          <w:rFonts w:ascii="Times New Roman" w:hAnsi="Times New Roman" w:cs="Times New Roman"/>
          <w:sz w:val="24"/>
          <w:szCs w:val="24"/>
        </w:rPr>
        <w:tab/>
        <w:t xml:space="preserve">владение навыками использования готовых компьютерных программ при решении задач.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 xml:space="preserve">1.2.8. "Информатика" </w:t>
      </w:r>
      <w:r w:rsidRPr="00223FA8">
        <w:rPr>
          <w:rFonts w:ascii="Times New Roman" w:hAnsi="Times New Roman" w:cs="Times New Roman"/>
          <w:sz w:val="24"/>
          <w:szCs w:val="24"/>
        </w:rPr>
        <w:t xml:space="preserve">(базовый уровень) -  требования к предметным результатам освоения базового курса информатики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представлений о роли информации и связанных с ней процессов в окружающем мире;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навыками  алгоритмического  мышления  и  понимание необходимости формального описания алгоритмов;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6) </w:t>
      </w:r>
      <w:r w:rsidRPr="00223FA8">
        <w:rPr>
          <w:rFonts w:ascii="Times New Roman" w:hAnsi="Times New Roman" w:cs="Times New Roman"/>
          <w:sz w:val="24"/>
          <w:szCs w:val="24"/>
        </w:rPr>
        <w:tab/>
        <w:t xml:space="preserve">владение компьютерными средствами представления и анализа данных;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7) </w:t>
      </w:r>
      <w:r w:rsidRPr="00223FA8">
        <w:rPr>
          <w:rFonts w:ascii="Times New Roman" w:hAnsi="Times New Roman" w:cs="Times New Roman"/>
          <w:sz w:val="24"/>
          <w:szCs w:val="24"/>
        </w:rPr>
        <w:tab/>
        <w:t xml:space="preserve">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 xml:space="preserve">1.2.9. "Физика" </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физики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сформированность умения решать физические задачи;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6)  </w:t>
      </w:r>
      <w:r w:rsidRPr="00223FA8">
        <w:rPr>
          <w:rFonts w:ascii="Times New Roman" w:hAnsi="Times New Roman" w:cs="Times New Roman"/>
          <w:sz w:val="24"/>
          <w:szCs w:val="24"/>
        </w:rPr>
        <w:tab/>
        <w:t xml:space="preserve">сформированность  собственной  позиции  по  отношению  к  физической информации, получаемой из разных источников.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1.2.10. "Химия"</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химии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1) </w:t>
      </w:r>
      <w:r w:rsidRPr="00223FA8">
        <w:rPr>
          <w:rFonts w:ascii="Times New Roman" w:hAnsi="Times New Roman" w:cs="Times New Roman"/>
          <w:sz w:val="24"/>
          <w:szCs w:val="24"/>
        </w:rPr>
        <w:tab/>
        <w:t xml:space="preserve">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основополагающими  химическими  понятиями,  теориями, законами  и  закономерностями;  уверенное  пользование  химической терминологией и символикой;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сформированность  умения  давать  количественные  оценки  и  проводить расчеты по химическим формулам и уравнениям;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владение правилами техники безопасности при использовании химических веществ;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6)  </w:t>
      </w:r>
      <w:r w:rsidRPr="00223FA8">
        <w:rPr>
          <w:rFonts w:ascii="Times New Roman" w:hAnsi="Times New Roman" w:cs="Times New Roman"/>
          <w:sz w:val="24"/>
          <w:szCs w:val="24"/>
        </w:rPr>
        <w:tab/>
        <w:t xml:space="preserve">сформированность  собственной  позиции  по  отношению  к  химической информации, получаемой из разных источников.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1.2.11. "Биология"</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биологии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основными  понятиями  и  представлениями  о  живой природе,  ее  уровневой  организации  и  эволюции;  уверенное  пользование биологической терминологией и символикой;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сформированность  умений  объяснять  результаты  биологических экспериментов, решать элементарные биологические задачи;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1.2.12. "Физическая  культура"</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физической  культуры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F74ECA">
        <w:rPr>
          <w:rFonts w:ascii="Times New Roman" w:hAnsi="Times New Roman" w:cs="Times New Roman"/>
          <w:b/>
          <w:sz w:val="24"/>
          <w:szCs w:val="24"/>
        </w:rPr>
        <w:t>1.2.13."Основы безопасности жизнедеятельности"</w:t>
      </w:r>
      <w:r w:rsidRPr="00223FA8">
        <w:rPr>
          <w:rFonts w:ascii="Times New Roman" w:hAnsi="Times New Roman" w:cs="Times New Roman"/>
          <w:sz w:val="24"/>
          <w:szCs w:val="24"/>
        </w:rPr>
        <w:t xml:space="preserve"> (базовый уровень) - требования к предметным  результатам  освоения  базового  курса  основ  безопасности жизнедеятельности должны отражать: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w:t>
      </w:r>
      <w:r w:rsidRPr="00223FA8">
        <w:rPr>
          <w:rFonts w:ascii="Times New Roman" w:hAnsi="Times New Roman" w:cs="Times New Roman"/>
          <w:sz w:val="24"/>
          <w:szCs w:val="24"/>
        </w:rPr>
        <w:tab/>
        <w:t xml:space="preserve">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w:t>
      </w:r>
      <w:r w:rsidRPr="00223FA8">
        <w:rPr>
          <w:rFonts w:ascii="Times New Roman" w:hAnsi="Times New Roman" w:cs="Times New Roman"/>
          <w:sz w:val="24"/>
          <w:szCs w:val="24"/>
        </w:rPr>
        <w:lastRenderedPageBreak/>
        <w:t xml:space="preserve">личности, общества и государства от  внешних  и  внутренних  угроз,  включая  отрицательное  влияние человеческого фактора;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w:t>
      </w:r>
      <w:r w:rsidRPr="00223FA8">
        <w:rPr>
          <w:rFonts w:ascii="Times New Roman" w:hAnsi="Times New Roman" w:cs="Times New Roman"/>
          <w:sz w:val="24"/>
          <w:szCs w:val="24"/>
        </w:rPr>
        <w:tab/>
        <w:t xml:space="preserve">знание  основ  государственной  системы,  российского  законодательства, направленных на защиту населения от внешних и внутренних угроз;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w:t>
      </w:r>
      <w:r w:rsidRPr="00223FA8">
        <w:rPr>
          <w:rFonts w:ascii="Times New Roman" w:hAnsi="Times New Roman" w:cs="Times New Roman"/>
          <w:sz w:val="24"/>
          <w:szCs w:val="24"/>
        </w:rPr>
        <w:tab/>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w:t>
      </w:r>
      <w:r w:rsidRPr="00223FA8">
        <w:rPr>
          <w:rFonts w:ascii="Times New Roman" w:hAnsi="Times New Roman" w:cs="Times New Roman"/>
          <w:sz w:val="24"/>
          <w:szCs w:val="24"/>
        </w:rPr>
        <w:tab/>
        <w:t xml:space="preserve">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w:t>
      </w:r>
      <w:r w:rsidRPr="00223FA8">
        <w:rPr>
          <w:rFonts w:ascii="Times New Roman" w:hAnsi="Times New Roman" w:cs="Times New Roman"/>
          <w:sz w:val="24"/>
          <w:szCs w:val="24"/>
        </w:rPr>
        <w:tab/>
        <w:t xml:space="preserve">знание распространенных опасных и чрезвычайных ситуаций природного, техногенного и социального характера;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6) </w:t>
      </w:r>
      <w:r w:rsidRPr="00223FA8">
        <w:rPr>
          <w:rFonts w:ascii="Times New Roman" w:hAnsi="Times New Roman" w:cs="Times New Roman"/>
          <w:sz w:val="24"/>
          <w:szCs w:val="24"/>
        </w:rPr>
        <w:tab/>
        <w:t xml:space="preserve">знание факторов, пагубно влияющих на здоровье человека, исключение из своей жизни вредных привычек (курения, пьянства и т. д.);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7)  </w:t>
      </w:r>
      <w:r w:rsidRPr="00223FA8">
        <w:rPr>
          <w:rFonts w:ascii="Times New Roman" w:hAnsi="Times New Roman" w:cs="Times New Roman"/>
          <w:sz w:val="24"/>
          <w:szCs w:val="24"/>
        </w:rPr>
        <w:tab/>
        <w:t xml:space="preserve">знание  основных  мер  защиты  (в  том  числе  в  области  гражданской обороны) и правил поведения в условиях опасных и чрезвычайных ситуаций;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8) </w:t>
      </w:r>
      <w:r w:rsidRPr="00223FA8">
        <w:rPr>
          <w:rFonts w:ascii="Times New Roman" w:hAnsi="Times New Roman" w:cs="Times New Roman"/>
          <w:sz w:val="24"/>
          <w:szCs w:val="24"/>
        </w:rPr>
        <w:tab/>
        <w:t xml:space="preserve">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9)  </w:t>
      </w:r>
      <w:r w:rsidRPr="00223FA8">
        <w:rPr>
          <w:rFonts w:ascii="Times New Roman" w:hAnsi="Times New Roman" w:cs="Times New Roman"/>
          <w:sz w:val="24"/>
          <w:szCs w:val="24"/>
        </w:rPr>
        <w:tab/>
        <w:t xml:space="preserve">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10) </w:t>
      </w:r>
      <w:r w:rsidRPr="00223FA8">
        <w:rPr>
          <w:rFonts w:ascii="Times New Roman" w:hAnsi="Times New Roman" w:cs="Times New Roman"/>
          <w:sz w:val="24"/>
          <w:szCs w:val="24"/>
        </w:rPr>
        <w:tab/>
        <w:t xml:space="preserve">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 xml:space="preserve">1.3.Система оценки достижения планируемых результатов освоения основной образовательной программы: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основные направления и цели оценочной деятельности, ориентированной на управление качеством образования,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ориентация образовательного процесса на реализацию требований к результатам освоения основной образовательной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 обеспечение комплексного подхода к оценке результатов освоения основной образовательной программы, позволяющего вести оценку предметных, метапредметных и личностных результатов;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4) обеспечение оценки динамики индивидуальных достижений обучающихся в процессе освоения основной общеобразовательной программы;</w:t>
      </w:r>
    </w:p>
    <w:p w:rsidR="00223FA8" w:rsidRPr="00223FA8" w:rsidRDefault="00223FA8" w:rsidP="00F74ECA">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5)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Оценка результатов по учебным предметам, выносимым на государственную (итоговую) аттестацию: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Результаты итоговой аттестации выпускников (в том числе государственной) характеризуют уровень достижения предметных и метапредметных результатов освоения </w:t>
      </w:r>
      <w:r w:rsidRPr="00223FA8">
        <w:rPr>
          <w:rFonts w:ascii="Times New Roman" w:hAnsi="Times New Roman" w:cs="Times New Roman"/>
          <w:sz w:val="24"/>
          <w:szCs w:val="24"/>
        </w:rPr>
        <w:lastRenderedPageBreak/>
        <w:t>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Характеристика внутришкольной системы оценки качества</w:t>
      </w:r>
      <w:r w:rsidR="00F74ECA">
        <w:rPr>
          <w:rFonts w:ascii="Times New Roman" w:hAnsi="Times New Roman" w:cs="Times New Roman"/>
          <w:sz w:val="24"/>
          <w:szCs w:val="24"/>
        </w:rPr>
        <w:t>.</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Объектами оценки  являются учебные и внеучебные достижения обучающихся, профессиональная деятельность педагогов и администрации, образовательные программы и условия их реализации.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Система оценки  включает систему сбора первичной обработки данных, систему анализа и оценки качества образования, систему обеспечения статистической и аналитической информацией всех субъектов школьного образования.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Реализация системы оценки осуществляется посредством существующих процедур контроля и экспертной оценки качества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мониторинг образовательных достижений обучающихся на разных ступенях обучения с учетом индивидуальных достижений учащихся;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анализ  творческих достижений учащихся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результаты аттестации педагогических и руководящих работников;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результаты смотра учебных кабинетов школы;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результаты  самоанализа в процессе государственной аттестации и аккредитации школы;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система внутришкольного контроля;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 результатам традиционных для нашей школы срезовых работ проводится анализ соответствия результатов срезовых работ и результативности обучения за соответствующий период. Выявленные проблемы обсуждаются на методических объединениях и с отдельными учителями. При таком анализе очень ярко видно единство требований между учителями, работающими в одном классе,  и между предметниками внутри отдельно взятого методического объединения.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конце каждой четверти в нашей школе проводится графический анализ результатов четверти.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Система  оценки качества  позволяет быстрее  и нагляднее увидеть результаты деятельности. </w:t>
      </w:r>
    </w:p>
    <w:p w:rsidR="00223FA8" w:rsidRPr="00223FA8" w:rsidRDefault="00223FA8" w:rsidP="00543478">
      <w:pPr>
        <w:pStyle w:val="a3"/>
        <w:ind w:firstLine="851"/>
        <w:jc w:val="both"/>
        <w:rPr>
          <w:rFonts w:ascii="Times New Roman" w:hAnsi="Times New Roman" w:cs="Times New Roman"/>
          <w:sz w:val="24"/>
          <w:szCs w:val="24"/>
        </w:rPr>
      </w:pPr>
    </w:p>
    <w:p w:rsidR="00223FA8" w:rsidRPr="00F74ECA" w:rsidRDefault="00223FA8" w:rsidP="00543478">
      <w:pPr>
        <w:pStyle w:val="a3"/>
        <w:ind w:firstLine="851"/>
        <w:jc w:val="both"/>
        <w:rPr>
          <w:rFonts w:ascii="Times New Roman" w:hAnsi="Times New Roman" w:cs="Times New Roman"/>
          <w:b/>
          <w:sz w:val="24"/>
          <w:szCs w:val="24"/>
        </w:rPr>
      </w:pPr>
      <w:bookmarkStart w:id="10" w:name="_Toc288394075"/>
      <w:bookmarkStart w:id="11" w:name="_Toc288410542"/>
      <w:bookmarkStart w:id="12" w:name="_Toc288410671"/>
      <w:bookmarkStart w:id="13" w:name="_Toc294246087"/>
      <w:r w:rsidRPr="00F74ECA">
        <w:rPr>
          <w:rFonts w:ascii="Times New Roman" w:hAnsi="Times New Roman" w:cs="Times New Roman"/>
          <w:b/>
          <w:sz w:val="24"/>
          <w:szCs w:val="24"/>
        </w:rPr>
        <w:t>Содержательный раздел</w:t>
      </w:r>
      <w:bookmarkEnd w:id="10"/>
      <w:bookmarkEnd w:id="11"/>
      <w:bookmarkEnd w:id="12"/>
      <w:bookmarkEnd w:id="13"/>
      <w:r w:rsidRPr="00F74ECA">
        <w:rPr>
          <w:rFonts w:ascii="Times New Roman" w:hAnsi="Times New Roman" w:cs="Times New Roman"/>
          <w:b/>
          <w:sz w:val="24"/>
          <w:szCs w:val="24"/>
        </w:rPr>
        <w:t>.</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 xml:space="preserve"> 2.1. Программа развития универсальных учебных действий на среднем общем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Программа развития универсальных учебных действий на ступени среднего общего образования направлена на: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реализацию требований Стандарта к личностным и метапредметным результатам освоения основной образовательной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повышение эффективности освоения обучающимися основной образовательной программы, а также усвоения знаний и учебных действий;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Программа обеспечивает: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у обучающихся способности к самопознанию, саморазвитию и самоопределению;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коммуникативных универсальных учебных действий, способности их использования в учебной, познавательной и социальной практике;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решение задач общекультурного, личностного и познавательного развития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практическую направленность проводимых исследований и индивидуальных проектов;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подготовку к осознанному выбору дальнейшего образования и профессиональной деятельности.</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Программа содержит: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 типовые задачи по формированию универсальных учебных действий;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4) описание особенностей учебно-исследовательской и проектной деятельности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5) описание основных направлений учебно-исследовательской и проектной деятельности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6) планируемые результаты учебно-исследовательской и проектной деятельности обучающихся в рамках урочной и внеурочной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8) методику и инструментарий оценки успешности освоения и применения обучающимися универсальных учебных действий.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средства  развития  личности  за  счёт  формирования  навыков  культуры общения;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эффективного инструмента контроля и коррекции результатов учебной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проектов).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ситуациями, как: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ситуация-тренинг  –  прототип  стандартной  или  другой  ситуации (тренинг  возможно  проводить  как  по  описанию  ситуации,  так  и  по  её решению).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Наряду  с  учебными  ситуациями  для  развития  УУД  в  средней  школе возможно использовать следующие типы задач.</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lastRenderedPageBreak/>
        <w:t>Личностные универсальные учебные действия: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личностное самоопределение;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развитие Я-концепции;</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смыслообразование;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 xml:space="preserve">на мотивацию; </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нравственно-этическое оценивание.</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Коммуникативные универсальные учебные действия: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учёт позиции партнёра;</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организацию и осуществление сотрудничества;</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передачу информации и отображению предметного содержания;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тренинги коммуникативных навыков;</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ролевые игры;</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групповые игры.</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Познавательные универсальные учебные действия: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задачи и проекты на выстраивание стратегии поиска решения задач;</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задачи и проекты на сериацию, сравнение, оценивание;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задачи и проекты на проведение эмпирического исследования;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задачи и проекты на проведение теоретического исследования;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задачи на смысловое чтение.</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Регулятивные универсальные учебные действия: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планирование;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рефлексию;</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ориентировку в ситуации;</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прогнозирование;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целеполагание;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оценивание;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принятие решения;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самоконтроль;</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на коррекцию.</w:t>
      </w:r>
    </w:p>
    <w:p w:rsidR="00223FA8" w:rsidRPr="00223FA8" w:rsidRDefault="00223FA8" w:rsidP="00F74ECA">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  построении  учебно-исследовательского  процесса  считаем важным  учесть следующие моменты:</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тема исследования должна быть на самом деле интересна для ученика и совпадать с кругом интереса учителя;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раскрытие  проблемы  в  первую  очередь  должно  приносить  что-то новое ученику, а уже потом науке.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Учебно-исследовательская  и  проектная  деятельность  имеет  как  общие, так и специфические черты.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 общим характеристикам следует отнести:</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практически  значимые  цели  и  задачи  учебно-исследовательской  и проектной деятельности;</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Проектная деятельность  Учебно-исследовательская деятельность.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В ходе исследования организуется поиск в какой-то области, формулируются отдельные характеристики итогов работ.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Отрицательный результат есть тоже результат.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w:t>
      </w:r>
      <w:r w:rsidRPr="00223FA8">
        <w:rPr>
          <w:rFonts w:ascii="Times New Roman" w:hAnsi="Times New Roman" w:cs="Times New Roman"/>
          <w:sz w:val="24"/>
          <w:szCs w:val="24"/>
        </w:rPr>
        <w:lastRenderedPageBreak/>
        <w:t xml:space="preserve">практики,  обеспечивается совместное  планирование  деятельности  учителем  и  обучающимися.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длительности  (продолжительности)  проекта:  от  проекта-урока  до вертикального многолетнего проекта;</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Особое  значение  для  развития  УУД  в  средней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 xml:space="preserve">оказывать  поддержку  и  содействие  тем,  от  кого  зависит  достижение цели; </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 xml:space="preserve">обеспечивать бесконфликтную совместную работу в группе; </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 xml:space="preserve">устанавливать с партнёрами отношения взаимопонимания; </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 xml:space="preserve">проводить эффективные групповые обсуждения; </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 xml:space="preserve">обеспечивать  обмен  знаниями  между  членами  группы  для  принятия эффективных совместных решений; </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чётко формулировать цели группы и позволять её участникам проявлять инициативу для достижения этих целей;</w:t>
      </w:r>
    </w:p>
    <w:p w:rsidR="00223FA8" w:rsidRPr="00223FA8" w:rsidRDefault="00F74ECA"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23FA8" w:rsidRPr="00223FA8">
        <w:rPr>
          <w:rFonts w:ascii="Times New Roman" w:hAnsi="Times New Roman" w:cs="Times New Roman"/>
          <w:sz w:val="24"/>
          <w:szCs w:val="24"/>
        </w:rPr>
        <w:t>адекватно реагировать на нужды других.</w:t>
      </w: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постановка проблемы и аргументирование её актуальности;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формулировка  гипотезы  исследования  и  раскрытие  замысла – сущности будущей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планирование  исследовательских  работ  и  выбор  необходимого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инструментария;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собственно  проведение  исследования  с  обязательным  поэтапным контролем и коррекцией результатов работ;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оформление  результатов  учебно-исследовательской  деятельности  как конечного продукта;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Формы организации учебно-исследовательской деятельности на урочных занятиях могут быть следующими: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урок-исследование,  урок-лаборатория,  урок-творческий  отчёт,  урок изобретательства,  урок  «Удивительное  рядом»,  урок-рассказ  об  учёных, урок- защита исследовательских проектов, урок-экспертиза, урок «Патент на открытие», урок открытых мыслей;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Формы  организации  учебно-исследовательской  деятельности  на внеурочных занятиях могут быть следующими: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исследовательская практика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Условия и средства формирования универсальных учебных действий.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Учебное сотрудничество на  среднем  общем  образовании  учащиеся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помощь друг другу, осуществляется взаимоконтроль  и т. д.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распределение  начальных  действий  и  операций,  заданное  предметным условием совместной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коммуникацию  (общение),  обеспечивающую  реализацию  процессов распределения, обмена и взаимопонимания;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рефлексию,  обеспечивающую  преодоление  ограничений  собственного действия относительно общей схемы деятельности. </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Совместная деятельность.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Цели организации работы в группе: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создание учебной мотивации;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пробуждение в учениках познавательного интереса;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стремления к успеху и одобрению;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снятие неуверенности в себе, боязни сделать ошибку и получить за это порицание;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способности к самостоятельной оценке своей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умения  общаться  и  взаимодействовать  с  другими обучающимися.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Можно выделить три принципа организации совместной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принцип индивидуальных вкладов;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позиционный  принцип,  при  котором  важно  столкновение  и координация разных позиций членов группы;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принцип  содержательного  распределения  действий,  при  котором  за обучающимися закреплены определённые модели действий.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w:t>
      </w:r>
      <w:r w:rsidRPr="00223FA8">
        <w:rPr>
          <w:rFonts w:ascii="Times New Roman" w:hAnsi="Times New Roman" w:cs="Times New Roman"/>
          <w:sz w:val="24"/>
          <w:szCs w:val="24"/>
        </w:rPr>
        <w:lastRenderedPageBreak/>
        <w:t>того,  группы  могут  быть созданы  на  основе пожеланий  самих  обучающихся:  по  сходным  интересам, стилям работы, дружеским отношениям и т. 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качестве вариантов работы парами можно назвать следующие: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ученики,  сидящие  за  одной  партой,  получают  одно  и  то  же  задание;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вначале каждый выполняет задание самостоятельно, затем они обмениваются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тетрадями,  проверяют  правильность  полученного  результата  и  указывают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друг другу на ошибки, если они будут обнаружены;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ученики  поочерёдно  выполняют  общее  задание,  используя  те определённые знания и средства, которые имеются у каждого;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Разновозрастное сотрудничество.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Проектная деятельность обучающихся как форма сотрудничества.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Среднее общее образование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223FA8" w:rsidRPr="00F74ECA" w:rsidRDefault="00223FA8" w:rsidP="00543478">
      <w:pPr>
        <w:pStyle w:val="a3"/>
        <w:ind w:firstLine="851"/>
        <w:jc w:val="both"/>
        <w:rPr>
          <w:rFonts w:ascii="Times New Roman" w:hAnsi="Times New Roman" w:cs="Times New Roman"/>
          <w:b/>
          <w:sz w:val="24"/>
          <w:szCs w:val="24"/>
        </w:rPr>
      </w:pPr>
      <w:r w:rsidRPr="00F74ECA">
        <w:rPr>
          <w:rFonts w:ascii="Times New Roman" w:hAnsi="Times New Roman" w:cs="Times New Roman"/>
          <w:b/>
          <w:sz w:val="24"/>
          <w:szCs w:val="24"/>
        </w:rPr>
        <w:t>Дискуссия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Выделяются следующие функции письменной дискуссии: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письменная  речь  как  средство  развития  теоретического  мышления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Тренинги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развивать навыки взаимодействия в группе;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создать  положительное  настроение  на  дальнейшее  продолжительное взаимодействие в тренинговой группе;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развивать невербальные навыки общения;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развивать навыки самопознания;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развивать навыки восприятия и понимания других людей;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учиться познавать себя через восприятие другого;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получить представление о «неверных средствах общения»;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развивать положительную самооценку;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сформировать  чувство  уверенности  в  себе  и  осознание  себя  в  новом качестве;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познакомить с понятием «конфликт»;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определить особенности поведения в конфликтной ситуации;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обучить способам выхода из конфликтной ситуации;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отработать ситуации предотвращения конфликтов;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закрепить навыки поведения в конфликтной ситуации;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снизить уровень конфликтности подростков.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Сознание  групповой  принадлежности,  солидарности,  товарищеской взаимопомощи даёт подростку чувство благополучия и устойчивости.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Общий приём доказательства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анализ и воспроизведение готовых доказательств;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опровержение предложенных доказательств;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самостоятельный  поиск,  конструирование  и  осуществление доказательства.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Необходимость  использования  обучающимися  доказательства  возникает в ситуациях, когда: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учитель  сам  формулирует  то  или  иное  положение  и  предлагает обучающимся доказать его;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Любое доказательство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тезис – суждение (утверждение), истинность которого доказывается;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Рефлексия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Выделяются три основные сферы существования рефлексии.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w:t>
      </w:r>
      <w:r w:rsidRPr="00223FA8">
        <w:rPr>
          <w:rFonts w:ascii="Times New Roman" w:hAnsi="Times New Roman" w:cs="Times New Roman"/>
          <w:sz w:val="24"/>
          <w:szCs w:val="24"/>
        </w:rPr>
        <w:lastRenderedPageBreak/>
        <w:t xml:space="preserve">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понимание  цели  учебной  деятельности  (чему  я  научился  на  уроке? каких целей добился? чему можно было научиться ещё?);</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постановка всякой новой задачи как задачи с недостающими данными;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анализ наличия способов и средств выполнения задачи;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оценка своей готовности к решению проблемы;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самостоятельный  поиск  недостающей  информации  в  любом «хранилище» (учебнике, справочнике, книге, у учителя);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самостоятельное  изобретение  недостающего  способа  действия (практически это перевод учебной задачи в творческую).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223FA8" w:rsidRPr="00223FA8" w:rsidRDefault="00223FA8" w:rsidP="00543478">
      <w:pPr>
        <w:pStyle w:val="a3"/>
        <w:ind w:firstLine="851"/>
        <w:jc w:val="both"/>
        <w:rPr>
          <w:rFonts w:ascii="Times New Roman" w:hAnsi="Times New Roman" w:cs="Times New Roman"/>
          <w:sz w:val="24"/>
          <w:szCs w:val="24"/>
        </w:rPr>
      </w:pP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 Программы отдельных учебных предметов, курсов.</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2.2.1. Общие положения.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Образование на среднем  общем образовании,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 Основное содержание учебных предметов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Основное содержание учебных предметов на среднем общем образовании</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2.2.2.1.Русский язык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I. Введение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Общие сведения о языке.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Язык и культура. Язык и история народа.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изменения в русском языке постсоветского времени.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Проблемы экологии языка.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Русский  язык  в  современном  мире.  Функции  русского  языка  как учебного предмета.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Наука о русском языке. Выдающиеся ученые - русисты.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II. Система русского языка.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Язык как система. Основные уровни русского языка.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Повторение изученного.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III. Речь.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Типы  норм  (орфоэпические,  акцентологические,  лексико  -фразеологические,  грамматические,  стилистические,  орфографические и пунктуационные).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нормы  современного  литературного  произношения  и ударения в русском языке.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Нормативное  употребление  форм  слова,  слов  и  фразеологизмов.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Нормативное построение словосочетаний и предложений разного типа.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Употребление  слов  и  фразеологических  оборотов  в  строгом соответствии с их значением и стилистическими свойствами.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Роль  пунктуации  в  письменном  общении.  Смысловая  роль  знаков препинания. Способы оформления чужой речи. Цитирование.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Выразительность  русской  речи.  Источники  ее  богатства  и выразительности.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Выразительные  словообразовательные  средства.  Индивидуальные новообразования; использование их в художественной речи.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w:t>
      </w:r>
      <w:r w:rsidRPr="00223FA8">
        <w:rPr>
          <w:rFonts w:ascii="Times New Roman" w:hAnsi="Times New Roman" w:cs="Times New Roman"/>
          <w:sz w:val="24"/>
          <w:szCs w:val="24"/>
        </w:rPr>
        <w:lastRenderedPageBreak/>
        <w:t>употребления  фразеологизмов  в  речи.  Крылатые  слова,  пословицы  и поговорки и использование их в речи.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Выразительные средства грамматики.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Стилистические  функции  порядка  слов.  Стилистические  фигуры, основанные на возможностях русского синтаксиса.</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2.2.2.2. Литература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Сведения по истории и теории литературы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Идеалы гуманизма и народности русской литературы, ее патриотизм и "всечеловечность".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этапы  жизненного  и  творческого  пути  А.С.  Пушкина,  Н.В. Гоголя, Л.Н. Толстого, А.П. Чехова.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Биографические  сведения  (основные  факты)  о  других  писателях  -классиках  XIX  в.  и  выдающихся  писателях  XX  в.,  включенных  в обязательный минимум.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Творческая история романа А.С. Пушкина "Евгений Онегин", романа -эпопеи Л.Н. Толстого "Война и мир".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Оценка  изученных  произведений  писателей  -  классиков  в  статьях выдающихся русских критиков XIX - XX веков.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Соотношение  жизненной  правды  и  художественного  вымысла  в литературных произведениях.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Конкретно - историческое и общечеловеческое значение произведений классической литературы.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Роды и жанры литературы и основные способы выражения авторского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сознания.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Эстетическая  функция  языка  художественной  литературы,  идейно -стилевое единство литературного произведения.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черты  литературных  направлений  (классицизма, романтизма, реализма, модернизма).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Нравственная,  социальная,  мировоззренческая,  историко-культурная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Произведения, предназначенные для чтения и изучения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 литературы конца XVIII - I половины XIX 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Г.Р.  Державин.  Стихотворения,  например:  "Властителям  и  судиям", "Ключ",  "Фелица",  "Русские  девушки",  "Снигирь",  "Соловей", "Памятник", "Бог".</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В.А.  Жуковский.  Стихотворения,  например:  "Певец  во  стане  русских воинов",  "Песня"  ("Минувших  дней  очарованье..."),  "Море",  "Эолова арфа".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  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 Роман "Евгений Онегин".</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5.  Н.В. Гоголь. Поэма "Мертвые души".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 литературы II половины XIX 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А.Н. Островский. Пьеса "Гроза" или "Бесприданница".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2.  И А. Гончаров. Роман "Обломов".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  И.С. Тургенев. Роман "Отцы и дети" или "Дворянское гнездо".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4.  Ф.И. Тютчев. Стихотворения, например: "Silentium", "He  то, что мните вы,  природа...",  "Еще  земли  печален  вид...",  "Как  хорошо  ты,  о  море ночное...",  "Я  встретил  вас...",  "Эти  бедные  селенья...",  "Нам  не  дано предугадать...".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5.  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6.  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7.  Н.С. Лесков. Повесть "Тупейный художник" (обзорное изучение).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8.  М.Е.  Салтыков  -  Щедрин.  Роман  "История  одного  города"  или "Господа Головлевы" (обзорное изучение).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9.  Ф.М. Достоевский. Роман "Преступление и наказание" или "Идиот".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10.  Л.Н. Толстой. Роман - эпопея "Война и мир".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 литературы конца XIX - начала XX 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А.П. Чехов. Рассказы, например: "Попрыгунья", "Душечка", "Случай из практики",  "Дом  с  мезонином",  "Дама  с  собачкой",  "Ионыч".  Пьеса "Вишневый сад" или "Три сестры".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  А.И.  Куприн.  Рассказы  и  повести,  например:  "Олеся",  "Гранатовый браслет", "Гамбринус".</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4.  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 литературы XX 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1.  М.  Горький.  Пьеса  "На  дне".  Роман  "Фома  Гордеев"  или  "Дело Артамоновых" (обзорное изучение).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  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4.  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5.  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 кто бросил землю...", "Приморский сонет", "Родная земля", "Муза". Поэма "Реквием".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6.  М.А. Шолохов. Роман "Тихий Дон" или "Поднятая целина" (обзорное изучение).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7.  А.П. Платонов. "Сокровенный человек".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8.  М.А.  Булгаков.  "Белая  гвардия"  или  "Мастер  и  Маргарита"  (обзорное изучение).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9.  Б.Л.  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10.  А.Т.  Твардовский.  Стихотворения,  например:  "Я  знаю  никакой  моей вины...", "Вся суть в одном  -  единственном завете...", "Памяти матери", "К обидам".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11.  Н.А.  Заболоцкий.  Стихотворения,  например:  "Завещание",  "Читая стихи", "О красоте человеческих лиц", "Гроза идет".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12.  Произведения  писателей  и  поэтов  второй  половины  XX  века, получившие общественное признание современников, например: 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13.  Из зарубежной литературы избранные произведения, например:  В. 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2.2.2.3. Иностранный язык. Английский язык.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Изучение иностранного языка на базовом уровне направлено на достижение следующих целей: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Развитие  иноязычной  коммуникативной  компетенции  в  совокупности  таких  её компонентов как: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речевая  компетенция  –  развитие  у  школьников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выходить  из положения  при  дефиците  языковых  средств  при  получении  и  передаче  информации,  а также  использовать  иностранный  язык  на  основе  междисциплинарного  подхода  как средство формирования целостной картины мира;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языковая  компетенция  –  овладение  старшеклассниками  новыми  языковыми единицами  в  соответствии  с  отобранными  темами  и  сферами  общения,  что  должно привести к увеличению объема языковых единиц; развитие навыков оперирования этими единицами в коммуникативных целях;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учебно-познавательная  компетенция  –  развитие  общеучебных  и  специальных учебных  умений,  позволяющих  совершенствовать  учебную  деятельность  по  овладению иностранным языком, а также удовлетворять с его помощью познавательные интересы 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других областях знания;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способности  и  готовности  старшеклассников  к  самостоятельному  и непрерывному  изучению  иностранного  языка,  к  дальнейшему  самообразованию  с  его помощью, к использованию иностранного языка в других областях знаний;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у  обучающихся  способности  к  самооценке  через  наблюдение  за собственной речью на родном и иностранном языках;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содействие  личностному  самоопределению  обучающихся  в  отношении  их будущей  профессии,  их  социальная  адаптация;  формируются  качества  гражданина  и патриота.</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2.2.2.4. История.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Человек: внеисторическое и историческое.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Формы человеческих общностей. Цивилизация и культура.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Предыстория  человечества  и  ее  хронологические  рамки.  Расселение древнейшего человечества. Человек и природа.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Хронологические рамки истории Древнего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Социальные слои и группы в древних обществах. Человек и общество в древних цивилизациях.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Великое переселение народов. Славяне, их расселение, образ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Особенности  западно  -  европейского  феодализма.  Феодальное землевладение  в  разных  цивилизациях  Средневековья.  Развитие городов. Древнерусские города.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Социальная  структура  средневекового  общества.  Социальные движения в Средние 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Крестовые  походы,  войны,  завоевания.  Международные  отношения  в Средние века. Русские земли между Западом и Востоком.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Хронологические рамки истории Нового времени, ее периодизация.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Великие географические открытия.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Возрождение:  историческая  эпоха  и  тип  культуры.  Достижения  в искусстве, культуре, науке. Реформация и контрреформация в Европе.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Образование  колониальных  империй.  Россия:  расширение  границ, складывание многонациональной империи.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Социальные  и  политические  доктрины:  идеология  Просвещения; либерализм, консерватизм, социалистические учения. Революции  XVII-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Международные  отношения  в  Новое  время.  Россия  в  системе международных  отношений.  Войны  Нового  времени.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Внешнеполитические  союзы  и  дипломатия.  Колониальный  раздел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Изменения  на  карте  мира  в  XX  веке.  Россия  на  карте  мира.  Развитие производства, техники и технологии в мире и в России в  XX  в. Научно -  техническая  и  технологическая  революции.  Социальные  и экологические  последствия  научно  -  технического  прогресса.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Неравномерность  экономического  и  социального  развития  основных регионов мира. Пути модернизации России в XX веке.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Эволюция  социальных  групп  и  слоев  в  XX  в.  Социальные  и национальные  движения  в  XX  в.  Реформы  и  революции.  Российские революции  в  XX  в.  Социальная  структура  советского  общества. Социальные изменения в России в конце XX 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Международные  отношения  в  XX  в.  Внешняя  политика  России  и СССР.  Военно  -  политические  союзы  и  блоки.  Конфликты  и  войны  в XX  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2.2.2.5. Обществознание.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развития.Проблема  общественного  прогресса.  Целостность  современного  мира, его противоречия.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w:t>
      </w:r>
      <w:r w:rsidRPr="00223FA8">
        <w:rPr>
          <w:rFonts w:ascii="Times New Roman" w:hAnsi="Times New Roman" w:cs="Times New Roman"/>
          <w:sz w:val="24"/>
          <w:szCs w:val="24"/>
        </w:rPr>
        <w:lastRenderedPageBreak/>
        <w:t>минимум. Занятость  и  безработица.  Россия  в  условиях  рыночной  экономики. Экономическая культура.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Право в системе социальных норм. Система права: основные отрасли, институты, отношения. Источники права. Правовые акты. Конституция в  иерархии  нормативных  актов.  Публичное  и  частное  право. Правоотношения. Правонарушения. Юридическая ответственность и ее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2.2.2.6. География.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Политическое устройство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 География мировых природных ресурсов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География населения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География мирового хозяйства.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Региональная характеристика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Глобальные проблемы человечества.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Экономика.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Экономика  и  экономическая  наука.  Ограниченность  экономических ресурсов,  причины  ее  возникновения  и  последствия.  Свободные  и экономические  блага,  факторы  (ресурсы)  производства  и  доходы, получаемые  их  владельцами.  Основные  задачи  экономики  и  способы их  решения  в  различных  экономических  системах.  Типы экономических систем.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Значение  специализации  и  обмена.  Форма  обмена  и  понятие  рынка. Спрос. Факторы, формирующие спрос. Величина спроса. Закон спроса. Кривая  спроса.  Индивидуальный  и  рыночный  спрос.  Эластичность спроса  и  способы  ее  измерения.  Предложение.  Факторы,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формирующие  предложение.  Величина  предложения.  Закон предложения.  Кривая  предложения.  Индивидуальное  и  рыночное предложение.  Эластичность  предложения  и  способы  ее  измерения. Сущность рыночного равновесия. Равновесная цена.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Источники  доходов  семьи.  Закономерности  формирования  расходов семьи. Неравенство доходов и его причины. Методы государственного регулирования  доходов  в  России.  Формы  социальной  поддержки малообеспеченных слоев населения.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Фирма  и  ее  экономические  цели.  Виды  фирм  по  российскому законодательству.  Экономические  затраты,  экономическая  и бухгалтерская  прибыль.  Постоянные,  переменные,  средние  и предельные затраты.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Конкуренция.  Виды  рыночных  структур.  Совершенная  конкуренция. Монополистическая  конкуренция.  Олигополия.  Монополия. Естественные монополии.  Методы антимонопольного регулирования и защиты конкуренции.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Рынок  труда  и  его  особенности.  Предложение  труда.  Факторы формирования  заработной  платы  и  причины  ее  дифференциации  по отраслям  и  профессиям.  Безработица  и  ее  виды.  Причины возникновения. Профсоюзы, содержание их деятельности и их влияние на  функционирование  рынка  труда.  Прожиточный  минимум. Минимальная  заработная  плата.  Формы  организации  оплаты  труда  и методы стимулирования работников.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Рынок  капитала.  Рынок  ценных  бумаг.  Рынок  земли  и  природных ресурсов, их особенности.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Деньги.  Функция  денег.  Виды  денег.  Банки  и  их  функции. Центральный и коммерческие банки.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Инфляция и ее следствия.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Права  собственности  и  их  значение  для  организации  хозяйственной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Несостоятельность  рынка.  Внешние  эффекты.  Общественные  блага. Роль государства в экономике.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макроэкономические  показатели.  Совокупное  предложение и  совокупный  спрос.  Макроэкономическое  равновесие.  Валовой внутренний  продукт  (ВВП).  Экономический  цикл.  Методы стабилизации экономики: фискальная и монетарная политика.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Государственные  финансы.  Государственный  бюджет.  Основные источники  доходов  и  главные  направления  расходов  государства. Налоги.  Принципы  и  методы  налогообложения.  Основные  виды налогов  в  России.  Дефицит  государственного  бюджета. Государственный долг.</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Экономический рост и факторы его ускорения.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Международная торговля. Свободная торговля. Протекционизм.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Международный валютный рынок.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Экономические проблемы мирового хозяйства и России на рубеже  XXIвека.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Прикладная  экономика.  Основы  предпринимательства,  менеджмента, маркетинга.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Представленное  в  обязательном  минимуме  содержание  может  быть реализовано  в  отдельном  курсе  "Экономика"  или  включено  в  курсы "Обществознание", "География", "Технология".</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2.2.2.7.  Математика. Алгебра. Геометрия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Вычисления и преобразования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Действительные  числа.  Свойства  арифметических  действий  с действительными числами. Сравнение действительных чисел.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Корень степени n. Степень с рациональным показателем и ее свойства. Понятие о степени с иррациональным показателем.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Логарифм.  Свойства  логарифмов.  Десятичные  и  натуральные логарифмы.  Формула  перехода  от  одного  основания  логарифма  к другому.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Тождественные  преобразования  иррациональных,  степенных, показательных и логарифмических выражений.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Тождественные преобразования тригонометрических выражений.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Уравнения и неравенства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Иррациональные  уравнения.  Показательные  и  логарифмические уравнения. Тригонометрические уравнения. Системы уравнений.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Уравнения  и  неравенства  с  модулем.  Уравнения  и  неравенства  с параметрами.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Функции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Понятие  о  пределе  и  непрерывности  функции.  Производная. Геометрический и физический смысл производной.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Таблица  производных.  Производная  суммы,  произведения  и  частного двух функций. Производная функции вида у = f(ax + b).</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Первообразная функция. Задача о площади криволинейной трапеции. Геометрические фигуры и их свойства. Измерение геометрических величин</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Углы между прямыми и плоскостями.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Изображение пространственных фигур.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Подобие пространственных фигур. Отношение площадей поверхностей и объемов подобных фигур.</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2.2.2.8. Информатика.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Информация и информационные процессы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Вещество, энергия, информация - основные понятия науки.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Информационная культура человека. Информационное общество.Представление информации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Системы счисления и основы логики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Системы  счисления.  Двоичная  система  счисления.  Двоичная арифметика. Системы счисления, используемые в компьютере.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логические устройства компьютера (регистр, сумматор).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Компьютер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устройства компьютера, их функции и взаимосвязь.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Файлы  и  каталоги.  Работа  с  носителями  информации.  Ввод  и  вывод данных.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Моделирование и формализация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Моделирование  как  метод  познания.  Формализация.  Материальные  и информационные модели. Информационное моделирование.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Алгоритмизация и программирование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Различные  технологии  программирования.  Алгоритмическое программирование:  основные  типы  данных,  процедуры  и  функции. Объектно  -  ориентированное  программирование:  объект,  свойства объекта, операции над объектом.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Разработка  программ  методом  последовательной  детализации  (сверху вниз) и сборочным методом (снизу вверх).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Информационные технологии.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Технология обработки текстовой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Гипертекст.Технология обработки графической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Способы  представления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Технология обработки числовой информации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Электронные  таблицы:  назначение  и  основные  возможности.  Ввод  чисел, 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Технология хранения, поиска и сортировки информации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Базы  данных:  назначение  и  основные  возможности.  Типы  баз  данных.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Системы  управления  базами  данных.  Ввод  и  редактирование  записей.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Мультимедийные технологии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Разработка документов и проектов, объединяющих объекты различных типов (текстовые,  графические,  числовые,  звуковые,  видео).  Интерактивный интерфейс.</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Компьютерные коммуникации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World  Wide  Web  (WWW). Публикации в WWW. Поиск информации.</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2.2.2.9. Биология.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 Клетка как биологическая система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Цитология - наука о клетке.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  Шлейден  и  Т.  Шванн  -  основоположники  клеточной  теории,  ее основные положения.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Клеточное строение организмов - основа единства органического мира. Методы изучения строения и функций клетки.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 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Организм как биологическая система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Одноклеточные  и  многоклеточные  организмы;  организмы  разных царств  живой  природы.  Вирусы  -  неклеточные  формы,  их  открытие Т.И.  Ивановским.  Ткани,  органы,  </w:t>
      </w:r>
      <w:r w:rsidRPr="00223FA8">
        <w:rPr>
          <w:rFonts w:ascii="Times New Roman" w:hAnsi="Times New Roman" w:cs="Times New Roman"/>
          <w:sz w:val="24"/>
          <w:szCs w:val="24"/>
        </w:rPr>
        <w:lastRenderedPageBreak/>
        <w:t>системы  органов,  их  взаимосвязь  -основа  целостности  организма.  Организмы  прокариоты  и  эукариоты, автотрофы,  хемотрофы,  гетеротрофы  (сапрофиты,  паразиты, симбионты).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  культурных  растений,  открытие  им  закона гомологических рядов в наследственной изменчивости.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Надорганизменные системы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  основа целостности  экосистем.  Колебания  численности  популяций,  их причины. Меры, обеспечивающие сохранение популяций.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Круговорот  веществ  в  экосистемах,  роль  организмов  продуцентов, консументов  и  редуцентов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Меры сохранения биологического разнообразия.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Агроэкосистемы, их разнообразие, основные отличия от экосистем.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lastRenderedPageBreak/>
        <w:t>2.2.2.10. Физика.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Методы научного познания и физическая карта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Механика.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Молекулярная физика. Термодинамика.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Опыты  Штерна  и  Перрена.  Количество  вещества.  Моль.  Постоянная Авогадро.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Идеальный  газ.  Связь  между  давлением  и  средней  кинетической энергией  молекул  идеального  газа.  Уравнение  Клапейрона -Менделеева.  Изопроцессы.  Насыщенные  и  ненасыщенные  пары. Кристаллические и аморфные тела.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Электродинамика.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 Полупроводники.  Собственная  и  примесная  проводимости полупроводников, p-n-переход.</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Идеи  теории  Максвелла.  Электромагнитная  волна.  Свойства электромагнитных волн. Принципы радиосвязи.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Оптика.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линзы.Основы специальной теории относительности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Квантовая физика.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Гипотеза Луи де Бройля. Дифракция электронов.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Боровская модель атома водорода. Спектры. Люминесценция. Лазеры.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Закон радиоактивного распада. Нуклонная модель ядра. Деление ядер.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Синтез  ядер.  Ядерная  энергетика.  Элементарные  частицы. Фундаментальные взаимодействия</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2.2.2.11. Химия.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Химический элемент.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Формы  существования  химического  элемента.  Современные представления о строении атомов. Изотопы.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Строение  электронных  оболочек  атомов  элементов  первых  четырех периодов. Понятие об  электронном облаке,  s-  и р-электронах. Радиусы атомов, их периодические изменения в системе химических элементов.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Вещество.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Вещества молекулярного и немолекулярного строения.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Ионная связь, ее образование. Заряд иона.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Многообразие  неорганических  и  органических  веществ.  Аллотропия неорганических веществ. Изомерия и гомология органических веществ.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положения  теории  химического  строения  органических веществ  A.M.  Бутлерова.  Основные  направления  развития  теории строения.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Неорганические вещества. Классификация неорганических веществ.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Общая характеристика металлов главных подгрупп  I  -  III  групп в связи с их положением в периодической системе химических элементов Д.И. Менделеева и особенностями строения их атомов.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Медь, хром, железо - металлы побочных подгрупп.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Понятие о циклических углеводородах.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Ароматические  углеводороды.  Бензол,  его  электронное  строение. Гомологи бензола.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Понятие о многоатомных спиртах. Фенол.</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Сложные  эфиры.  Жиры.  Понятие  о  мылах.  Углеводы,  их классификация.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Амины.  Электронное  строение  аминогрупп.  Аминокислоты  как амфотерные  органические  соединения.  Белки  как  биополимеры. Структуры белков.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Химическая реакция.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Тепловой  эффект  химической  реакции.  Сохранение  и  превращение энергии при химических реакциях.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Понятие  о  скорости  химической  реакции.  Факторы,  влияющие  на изменение скорости химической реакции.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Обратимые  и  необратимые  химические  реакции.  Химическое равновесие и условия его смещения.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Электролитическая  диссоциация  неорганических  и  органических кислот, щелочей, солей. Степень диссоциации.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Реакции ионного обмена. Реакции окислительно  -  восстановительные. Гидролиз солей. Электролиз расплавов и растворов солей.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Виды коррозии металлов. Способы предупреждения коррозии.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Механизмы  реакций  замещения  и  присоединения  в  органической химии.  Правило В.В. Марковникова. Реакция полимеризации. Реакция горения углеводородов.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Реакция  этерификации.  Гидролиз  сложных  эфиров.  Характерные реакции аминов, аминокислот, белков.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Познание и применение веществ человеком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Природные источники углеводородов, их переработка, использование в качестве топлива и органическом синтезе.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методы  синтеза  высокомолекулярных  соединений (пластмасс, синтетических каучуков, волокон).</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Биологическая роль и значение углеводов, жиров, белков.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Глобальные  проблемы  человечества:  сырьевая,  энергетическая, экологическая. Роль химии в их решении.</w:t>
      </w:r>
    </w:p>
    <w:p w:rsidR="00223FA8" w:rsidRPr="00223FA8" w:rsidRDefault="00223FA8" w:rsidP="00543478">
      <w:pPr>
        <w:pStyle w:val="a3"/>
        <w:ind w:firstLine="851"/>
        <w:jc w:val="both"/>
        <w:rPr>
          <w:rFonts w:ascii="Times New Roman" w:hAnsi="Times New Roman" w:cs="Times New Roman"/>
          <w:sz w:val="24"/>
          <w:szCs w:val="24"/>
        </w:rPr>
      </w:pPr>
      <w:r w:rsidRPr="00B8729E">
        <w:rPr>
          <w:rFonts w:ascii="Times New Roman" w:hAnsi="Times New Roman" w:cs="Times New Roman"/>
          <w:b/>
          <w:sz w:val="24"/>
          <w:szCs w:val="24"/>
        </w:rPr>
        <w:t>2.2.2.12. Физическая культура</w:t>
      </w:r>
      <w:r w:rsidRPr="00223FA8">
        <w:rPr>
          <w:rFonts w:ascii="Times New Roman" w:hAnsi="Times New Roman" w:cs="Times New Roman"/>
          <w:sz w:val="24"/>
          <w:szCs w:val="24"/>
        </w:rPr>
        <w:t>.</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Социокультурные основы.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 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Современное  олимпийское  и  физкультурно  -  массовые  движения  (на примере  "Спорт  для  всех"),  их  социальная  направленность  и  формы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Спортивно-оздоровительные  системы  физических  упражнений  в отечественной  и  зарубежной  культуре,  их  цели  и  задачи,  основы содержания и формы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Психолого-педагогические основы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профессионально-ориентированной и оздоровительно-корригирующей  направленности.  Основные  формы  и  виды физических упражнений.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Способы  регулирования  массы  тела,  использование  корригирующих упражнений для проведения самостоятельных индивидуализированных занятий.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технико- тактические действия и приемы в игровых видах спорта,  совершенствование  техники  движений  в  избранном  виде спорта.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Основы  начальной  военной  физической  подготовки, совершенствование  основных  прикладных  двигательных  действий (передвижение  на  лыжах,  гимнастика,  плавание,  легкая  атлетика)  и развитие основных физических качеств (сила, выносливость, быстрота,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координация,  гибкость,  ловкость)  в  процессе  проведения индивидуальных занятий.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Основы организации и проведения спортивно-массовых соревнований по  видам  спорта  (спортивные  игры,  легкая  атлетика,  лыжные  гонки, гимнастика,  плавание).  Особенности  самостоятельной  подготовки  к участию в спортивно-массовых соревнованиях.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Медико-биологические основы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Основы  техники  безопасности  и  профилактики  травматизма, профилактических  (гигиенические  требования,  закаливание)  и восстановительных  (гидропроцедуры,  массаж)  мероприятий  при организации  и  проведении  спортивно  -  массовых  и  индивидуальных форм занятий физической культурой и спортом.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2.2.2.13. Основы безопасности жизнедеятельности.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Основы здорового образа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Вредные  привычки  (табакокурение,  употребление  алкоголя, наркомания  и  токсикомания),  их  влияние  на  здоровье.  Профилактика вредных привычек.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Безопасность и защита человека в опасных и чрезвычайных ситуациях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Нормативно-правовые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Основы  медицинских  знаний  и  правила  оказания  первой  медицинской помощи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Проведение  комплекса  сердечно-легочной  реанимации  на  месте происшествия.</w:t>
      </w:r>
    </w:p>
    <w:p w:rsidR="00223FA8" w:rsidRPr="00223FA8" w:rsidRDefault="00223FA8" w:rsidP="00543478">
      <w:pPr>
        <w:pStyle w:val="a3"/>
        <w:ind w:firstLine="851"/>
        <w:jc w:val="both"/>
        <w:rPr>
          <w:rFonts w:ascii="Times New Roman" w:hAnsi="Times New Roman" w:cs="Times New Roman"/>
          <w:sz w:val="24"/>
          <w:szCs w:val="24"/>
        </w:rPr>
      </w:pPr>
    </w:p>
    <w:p w:rsidR="00B8729E" w:rsidRDefault="00223FA8" w:rsidP="00B8729E">
      <w:pPr>
        <w:pStyle w:val="a3"/>
        <w:jc w:val="both"/>
        <w:rPr>
          <w:rFonts w:ascii="Times New Roman" w:hAnsi="Times New Roman" w:cs="Times New Roman"/>
          <w:b/>
          <w:sz w:val="24"/>
          <w:szCs w:val="24"/>
        </w:rPr>
      </w:pPr>
      <w:r w:rsidRPr="00B8729E">
        <w:rPr>
          <w:rFonts w:ascii="Times New Roman" w:hAnsi="Times New Roman" w:cs="Times New Roman"/>
          <w:b/>
          <w:sz w:val="24"/>
          <w:szCs w:val="24"/>
        </w:rPr>
        <w:t>2.3. Программа духовно-нравственного развития, воспитания и социализации обучающихся МБОУ «2 Кюлетская СОШ», на разных уровнях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B8729E">
        <w:rPr>
          <w:rFonts w:ascii="Times New Roman" w:hAnsi="Times New Roman" w:cs="Times New Roman"/>
          <w:b/>
          <w:sz w:val="24"/>
          <w:szCs w:val="24"/>
        </w:rPr>
        <w:t>Целью</w:t>
      </w:r>
      <w:r w:rsidRPr="00223FA8">
        <w:rPr>
          <w:rFonts w:ascii="Times New Roman" w:hAnsi="Times New Roman" w:cs="Times New Roman"/>
          <w:sz w:val="24"/>
          <w:szCs w:val="24"/>
        </w:rPr>
        <w:t xml:space="preserve"> духовно-нравственного развития, воспитания и социализации обучающихся на всех ступенях образования является социально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педагогическая поддержка становления и развития высоконравственного, творческого, компетентного гражданина России, формирование нравственных ценностных ориентиров на основе обычаев и традиций родной культуры, личностного самоопределения и профессионального ориентирования обучающихся.</w:t>
      </w:r>
    </w:p>
    <w:p w:rsidR="00223FA8" w:rsidRPr="00223FA8" w:rsidRDefault="00223FA8" w:rsidP="00543478">
      <w:pPr>
        <w:pStyle w:val="a3"/>
        <w:ind w:firstLine="851"/>
        <w:jc w:val="both"/>
        <w:rPr>
          <w:rFonts w:ascii="Times New Roman" w:hAnsi="Times New Roman" w:cs="Times New Roman"/>
          <w:sz w:val="24"/>
          <w:szCs w:val="24"/>
        </w:rPr>
      </w:pPr>
      <w:r w:rsidRPr="00B8729E">
        <w:rPr>
          <w:rFonts w:ascii="Times New Roman" w:hAnsi="Times New Roman" w:cs="Times New Roman"/>
          <w:b/>
          <w:sz w:val="24"/>
          <w:szCs w:val="24"/>
        </w:rPr>
        <w:t>Задачи</w:t>
      </w:r>
      <w:r w:rsidRPr="00223FA8">
        <w:rPr>
          <w:rFonts w:ascii="Times New Roman" w:hAnsi="Times New Roman" w:cs="Times New Roman"/>
          <w:sz w:val="24"/>
          <w:szCs w:val="24"/>
        </w:rPr>
        <w:t xml:space="preserve"> духовно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нравственного развития, воспитания и социализации обучающихся на всех ступенях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области формирования нравственной культуры: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способности к духовному развитию, реализации творческого потенциала в учебно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игровой, предметно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продуктивной, социально ориентированной деятельности на основе нравственных установок и моральных норм, традиционных для якутского народа, а также для народов России в целом, российского общества, непрерывного образования, самовоспитания и стремления к нравственному совершенствованию;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основ нравственного самосознания личности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нравственного смысла учения;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эстетических потребностей, ценностей и чувств;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области формирования социальной культуры: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формирование основ российской культурной и гражданской идентичности. А также культуры, самобытности родной республики;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пробуждение веры в Россию, в свой народ, чувства личной ответственности за Отечество;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воспитание ценностного отношения к своему национальному языку и культуре;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патриотизма и гражданской солидарности;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становление гражданских качеств личности на основе демократических ценностных ориентаций;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народов саха и для народов России.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области формирования семейной культуры: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отношения к семье как основе российского общества;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представления о традиционных семейных ценностях народов саха и народов России, семейных ролях и уважения к ним;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знакомство обучающегося с культурно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историческими и этническими традициями якутской семьи.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направления и ценностные основы духовно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нравственного развития, воспитания и социализации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духовно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нравственного развития, воспитания и социализации обучающихся осуществляется по следующим направлениям:</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1. Гражданско-патриотическое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Ценности: любовь к России, к родной Республике, к своему народу,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2. Нравственное и духовное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саха и народов России, российская светская (гражданская) этика.</w:t>
      </w:r>
    </w:p>
    <w:p w:rsidR="00223FA8" w:rsidRPr="00B8729E" w:rsidRDefault="00B8729E"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3.</w:t>
      </w:r>
      <w:r w:rsidR="00223FA8" w:rsidRPr="00B8729E">
        <w:rPr>
          <w:rFonts w:ascii="Times New Roman" w:hAnsi="Times New Roman" w:cs="Times New Roman"/>
          <w:b/>
          <w:sz w:val="24"/>
          <w:szCs w:val="24"/>
        </w:rPr>
        <w:t xml:space="preserve">Воспитание трудолюбия, творческого отношения к учению, труду, жизни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4. Интеллектуально-познавательное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Ценности: образование, истина, интеллект, наука, интеллектуальная деятельность, интеллектуальное развитие личности, знание,самодетерминизация. </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5. Здоровьесберегающее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6. Культуротворческое и эстетическое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7. Правовое воспитание и культура безопасности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8. Воспитание семейных ценностей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9. Экологическое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Все направления духовно</w:t>
      </w:r>
      <w:r w:rsidRPr="00223FA8">
        <w:rPr>
          <w:rFonts w:ascii="Times New Roman" w:hAnsi="Times New Roman" w:cs="Times New Roman"/>
          <w:sz w:val="24"/>
          <w:szCs w:val="24"/>
        </w:rPr>
        <w:softHyphen/>
      </w:r>
      <w:r w:rsidR="00B8729E">
        <w:rPr>
          <w:rFonts w:ascii="Times New Roman" w:hAnsi="Times New Roman" w:cs="Times New Roman"/>
          <w:sz w:val="24"/>
          <w:szCs w:val="24"/>
        </w:rPr>
        <w:t>-</w:t>
      </w:r>
      <w:r w:rsidRPr="00223FA8">
        <w:rPr>
          <w:rFonts w:ascii="Times New Roman" w:hAnsi="Times New Roman" w:cs="Times New Roman"/>
          <w:sz w:val="24"/>
          <w:szCs w:val="24"/>
        </w:rPr>
        <w:t xml:space="preserve">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Основное содержание духовно</w:t>
      </w:r>
      <w:r w:rsidRPr="00223FA8">
        <w:rPr>
          <w:rFonts w:ascii="Times New Roman" w:hAnsi="Times New Roman" w:cs="Times New Roman"/>
          <w:sz w:val="24"/>
          <w:szCs w:val="24"/>
        </w:rPr>
        <w:softHyphen/>
        <w:t>-нравственного развития, воспитания и социализации обучающихся.</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Гражданско-патриотическое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ценностные представления о любви к России, народам Российской Федерации, к своей Республике. Улусу и родному наслегу;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сложившиеся нравственные представления о долге, чести и достоинстве в контексте отношения к Отечеству, к согражданам, к семье, школе, одноклассникам;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 политическом устройстве Российского государства и родной Республики, их институтов, их роли в жизни общества, важнейших законах государства;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представления о символах государства – Флаге, Гербе России, о флаге и гербе Республики Саха (Якутия), о флаге и гербе Вилюйского улуса и родного наслега;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интерес к государственным праздникам и важнейшим событиям в жизни России, субъекта Российской Федерации, Республики Саха (Якутия), родного улуса и наслега;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уважительное отношение к русскому языку как государственному, и межнационального общения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ценностное отношение к своему национальному языку и культуре;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представления о народах России, об их общей исторической судьбе, о единстве народов севера и нашей страны в целом;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представления о национальных героях и важнейших событиях истории России и ее народов;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уважительное отношение к ветеранам воинскому прошлому и настоящему нашей  страны, уважение к защитникам Родины;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умение отвечать за свои поступки;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негативное отношение к нарушениям порядка в классе, дома, на улице, к невыполнению человеком своих обязанностей.</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Нравственное и духовное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сложившиеся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общее представления о значении религиозной культуры в жизни человека и общества, связи религиозных культур народов саха, России и российской гражданской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сформированное представления о духовных ценностях и традициях народа Саха и общесложивщееся представление о духовных ценностях и традициях народов России в целом;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уважительное отношение к традициям, культуре и языку своего народа и других народов России;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уважительное отношение к старшим, доброжелательное отношение к сверстникам и младшим;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установление дружеских взаимоотношений в коллективе, основанных на взаимопомощи и взаимной поддержке;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бережное, гуманное отношение ко всему живому;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фильмов,телевизионных передач и компьютерных играх.</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Воспитание трудолюбия, творческого отношения к учению, труду и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уважение к труду и творчеству старших и сверстников;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об основных профессиях, а также общие представления о современных, новых профессиях;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ценностное отношение к учебе как виду творческой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 современной экономике;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навыки коллективной работы, практико-ориентированная трудовая деятельность в пришкольном лагере, а также при реализации учебных и учебно</w:t>
      </w:r>
      <w:r w:rsidRPr="00223FA8">
        <w:rPr>
          <w:rFonts w:ascii="Times New Roman" w:hAnsi="Times New Roman" w:cs="Times New Roman"/>
          <w:sz w:val="24"/>
          <w:szCs w:val="24"/>
        </w:rPr>
        <w:softHyphen/>
        <w:t>трудовых проектов;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умение проявлять дисциплинированность, последовательность и настойчивость в выполнении учебных и учебно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трудовых заданий;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умение соблюдать порядок на рабочем месте;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отрицательное отношение к лени и небрежности в труде и учебе, небережливому отношению к результатам труда людей.</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Интеллектуально-познавательное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целостное  представление о возможностях интеллектуальной деятельности, о ее значении для развития личности и общества;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представления о содержании, ценности и безопасности современного информационного пространства;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интерес к познанию нового;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навыки работы с научной информацией;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опыт организации и реализации учебно-исследовательских проектов;</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Здоровьесберегающее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базовое представление приёмов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использования здоровьесберегающих технологий в процессе обучения и во внеурочное время;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знания по истории российского и мирового спорта,а также родной республики,   уважение к спортсменам;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отрицательное отношение к употреблению психоактивных веществ, к курению и алкоголю, избытку компьютерных игр и интернета;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установки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Культуротворческое и эстетическое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навыки культуроосвоения и культуросозидания, направленные на приобщение к достижениям общечеловеческой и национальной культуры;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проявление и развитие индивидуальных творческих способностей;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способность формулировать собственные эстетические предпочтения;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представления о душевной и физической красоте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формирование эстетических идеалов, чувства прекрасного; умение видеть красоту природы, труда и творчества;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представления о фольклоре и искусстве народов саха и народов России в целом;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интерес к чтению, произведениям искусства, детским спектаклям, концертам, выставкам, музыке, занятиям художественным творчеством;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стремление к опрятному внешнему виду и отрицательного отношения к некрасивым поступкам.</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 xml:space="preserve">Правовое воспитание и культура безопасности: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представления об институтах гражданского общества, о возможностях участия граждан в общественном управлении;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знания о правах, свободах и обязанностях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знания о верховенстве закона и потребности в правопорядке, общественном согласии;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интерес к общественным явлениям, понимание активной роли человека в обществе;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стремление активно участвовать в делах класса, школы, семьи, своего села, улуса и республики;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умение отвечать за свои поступки;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знание правил безопасного поведения в школе, быту, на отдыхе, в обществе, понимание необходимости их выполнения;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знания об информационной безопасности, и о возможности негативного влияния компьютерных игр, кинофильмов, телевизионных передач, рекламы;</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Воспитание семейных ценностей: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знание о семье как социальном институте, о роли семьи в жизни человека и общества;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представление о семейных ролях, правах и обязанностях членов семьи, с целью создания базовой готовности к созданию положительного моделя семьи;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знание истории, ценностей и традиций своей семьи;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уважительное, заботливое отношение к родителям, прародителям, сестрам и братьям;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представления об этике и психологии семейных отношений;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представление о существовании государственной и республиканской поддержки семьи и детства, и об видах;</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Экологическое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развитие интереса к природе, природным явлениям и формам жизни, понимание активной роли человека в природе;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ценностное отношение к природе и всем формам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элементарный опыт природоохранительной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бережное отношение к растениям и животным;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понимание взаимосвязи здоровья человека и экологической культуры;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базовые знания законодательства в области защиты окружающей среды.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Виды деятельности и формы занятий с обучающимися.</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Гражданско-патриотическое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беседы,лекции, семинары, диспуты,классные часы, линейки.  чтение книг, изучения основных и вариативных учебных дисциплин;</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библиотечные уроки, просмотр кинофильмов, мультимедийных представлений, экскурсии по викторины историческим и памятным местам, посещения музеев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конкурсы, викторины, диспут «Мин айыл5а о5отобун»;</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занятия в военно-патриотическом клубе, а также подготовка и участие на улусных. Региональных и республиканских этапах военно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патриотического игры «Снежный Барс»;</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ежегодная акция  волонтерской помощи ветеранам войны, тыла и труда «Аьымал»;</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митинги по уве</w:t>
      </w:r>
      <w:r w:rsidR="00B8729E">
        <w:rPr>
          <w:rFonts w:ascii="Times New Roman" w:hAnsi="Times New Roman" w:cs="Times New Roman"/>
          <w:sz w:val="24"/>
          <w:szCs w:val="24"/>
        </w:rPr>
        <w:t>ковечиванию памяти павшим</w:t>
      </w:r>
      <w:r w:rsidRPr="00223FA8">
        <w:rPr>
          <w:rFonts w:ascii="Times New Roman" w:hAnsi="Times New Roman" w:cs="Times New Roman"/>
          <w:sz w:val="24"/>
          <w:szCs w:val="24"/>
        </w:rPr>
        <w:t>, поисковые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участие в подготовке и проведении мероприятий, посвященных государственным праздникам;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взаимодействие с  общественных организаций патриотической и гражданской направленности;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участие в социальных проектах и мероприятиях;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встреча, беседы, диспуты с ветеранами и военнослужащими;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проектная деятельность,</w:t>
      </w:r>
      <w:r w:rsidR="00B8729E">
        <w:rPr>
          <w:rFonts w:ascii="Times New Roman" w:hAnsi="Times New Roman" w:cs="Times New Roman"/>
          <w:sz w:val="24"/>
          <w:szCs w:val="24"/>
        </w:rPr>
        <w:t xml:space="preserve"> </w:t>
      </w:r>
      <w:r w:rsidRPr="00223FA8">
        <w:rPr>
          <w:rFonts w:ascii="Times New Roman" w:hAnsi="Times New Roman" w:cs="Times New Roman"/>
          <w:sz w:val="24"/>
          <w:szCs w:val="24"/>
        </w:rPr>
        <w:t xml:space="preserve">поисковые работы. </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Нравственное и духовное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изучения учебных инвариантных и вариативных</w:t>
      </w:r>
      <w:r w:rsidR="00B8729E">
        <w:rPr>
          <w:rFonts w:ascii="Times New Roman" w:hAnsi="Times New Roman" w:cs="Times New Roman"/>
          <w:sz w:val="24"/>
          <w:szCs w:val="24"/>
        </w:rPr>
        <w:t xml:space="preserve"> предметов, </w:t>
      </w:r>
      <w:r w:rsidRPr="00223FA8">
        <w:rPr>
          <w:rFonts w:ascii="Times New Roman" w:hAnsi="Times New Roman" w:cs="Times New Roman"/>
          <w:sz w:val="24"/>
          <w:szCs w:val="24"/>
        </w:rPr>
        <w:t>мультимедийные представления, просмотра учебных фильмов;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организация и проведение школьного мероприятия в день якутской письменности;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обучение, участие в проведении национальных обрядов;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театральные постановки, литературно</w:t>
      </w:r>
      <w:r w:rsidRPr="00223FA8">
        <w:rPr>
          <w:rFonts w:ascii="Times New Roman" w:hAnsi="Times New Roman" w:cs="Times New Roman"/>
          <w:sz w:val="24"/>
          <w:szCs w:val="24"/>
        </w:rPr>
        <w:softHyphen/>
      </w:r>
      <w:r w:rsidR="00B8729E">
        <w:rPr>
          <w:rFonts w:ascii="Times New Roman" w:hAnsi="Times New Roman" w:cs="Times New Roman"/>
          <w:sz w:val="24"/>
          <w:szCs w:val="24"/>
        </w:rPr>
        <w:t>-</w:t>
      </w:r>
      <w:r w:rsidRPr="00223FA8">
        <w:rPr>
          <w:rFonts w:ascii="Times New Roman" w:hAnsi="Times New Roman" w:cs="Times New Roman"/>
          <w:sz w:val="24"/>
          <w:szCs w:val="24"/>
        </w:rPr>
        <w:t>музыкальные композиции, художественные   выставки и</w:t>
      </w:r>
      <w:r w:rsidRPr="00223FA8">
        <w:rPr>
          <w:rFonts w:ascii="Times New Roman" w:hAnsi="Times New Roman" w:cs="Times New Roman"/>
          <w:sz w:val="24"/>
          <w:szCs w:val="24"/>
        </w:rPr>
        <w:t> </w:t>
      </w:r>
      <w:r w:rsidRPr="00223FA8">
        <w:rPr>
          <w:rFonts w:ascii="Times New Roman" w:hAnsi="Times New Roman" w:cs="Times New Roman"/>
          <w:sz w:val="24"/>
          <w:szCs w:val="24"/>
        </w:rPr>
        <w:t>других мероприятий, отражающих культурные и духовные традиции народа саха, а также народов  России в целом;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уроки этики, внеурочных мероприятия;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беседы, диспуты, лекции, классные часы, экскурсии, благотворительная акция;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участие в организации и проведении национального праздника «Ыhыах»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Воспитание трудолюбия, творческого отношения к учению, труду,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изучения учебных дисциплин, внеурочные мероприятия</w:t>
      </w:r>
      <w:r w:rsidR="00B8729E">
        <w:rPr>
          <w:rFonts w:ascii="Times New Roman" w:hAnsi="Times New Roman" w:cs="Times New Roman"/>
          <w:sz w:val="24"/>
          <w:szCs w:val="24"/>
        </w:rPr>
        <w:t>, проектная деятельность</w:t>
      </w:r>
      <w:r w:rsidRPr="00223FA8">
        <w:rPr>
          <w:rFonts w:ascii="Times New Roman" w:hAnsi="Times New Roman" w:cs="Times New Roman"/>
          <w:sz w:val="24"/>
          <w:szCs w:val="24"/>
        </w:rPr>
        <w:t>;</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классные часы, экскурсии, встречи, экскурсии на производственные предприятия наслега  беседы с представителями разных профессий;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сюжетно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ролевая экономическая игра «Будущий дипломат»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внеурочные мероприятия, ежегодная осенняя ярмарка «Кемус куhун»; конкурсы, выставки, трудовые акции по мелко</w:t>
      </w:r>
      <w:r w:rsidR="00B8729E">
        <w:rPr>
          <w:rFonts w:ascii="Times New Roman" w:hAnsi="Times New Roman" w:cs="Times New Roman"/>
          <w:sz w:val="24"/>
          <w:szCs w:val="24"/>
        </w:rPr>
        <w:t>-</w:t>
      </w:r>
      <w:r w:rsidRPr="00223FA8">
        <w:rPr>
          <w:rFonts w:ascii="Times New Roman" w:hAnsi="Times New Roman" w:cs="Times New Roman"/>
          <w:sz w:val="24"/>
          <w:szCs w:val="24"/>
        </w:rPr>
        <w:t>ремонтным работам в памятных местах родного наслега;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проектная деятельность;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субботники,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работа творческих и учебно</w:t>
      </w:r>
      <w:r w:rsidR="00B8729E">
        <w:rPr>
          <w:rFonts w:ascii="Times New Roman" w:hAnsi="Times New Roman" w:cs="Times New Roman"/>
          <w:sz w:val="24"/>
          <w:szCs w:val="24"/>
        </w:rPr>
        <w:t>-</w:t>
      </w:r>
      <w:r w:rsidRPr="00223FA8">
        <w:rPr>
          <w:rFonts w:ascii="Times New Roman" w:hAnsi="Times New Roman" w:cs="Times New Roman"/>
          <w:sz w:val="24"/>
          <w:szCs w:val="24"/>
        </w:rPr>
        <w:softHyphen/>
        <w:t xml:space="preserve">производственных мастерских, </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Интеллектуально-познавательное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изучение учебных дисциплин, внеурочные мероприятия;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кружки, интеллектуальная игра;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участие в очных и дистанционных олимпиадах, НПК улусного, регионального,                 республиканского;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конкурсы, викторины, интеллектуальные игры,классные часы, беседы «Кинигэ-билии, билии-уерэх, уерэх-сайдыы!»;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Здоровьесберегающее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Классные часы, беседы, лектории, диспуты, игры, конкурсы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Информационно-пропагандическая работа (стенды, плакаты, видеоролики..);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Учебная дисциплина по основам безопасности жизнедеятельности;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дискуссии, тренинги, обсуждения видеосюжетов и др;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лекции, встречи с медицинскими работниками, сотрудниками правоохранительных органов и т.п.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проведение Недели национального здоровья, участие во Всероссийском забеге Кросс наций, Лыжня России;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спортивные кружки и секции;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организация летнего </w:t>
      </w:r>
      <w:r w:rsidR="00B8729E">
        <w:rPr>
          <w:rFonts w:ascii="Times New Roman" w:hAnsi="Times New Roman" w:cs="Times New Roman"/>
          <w:sz w:val="24"/>
          <w:szCs w:val="24"/>
        </w:rPr>
        <w:t>оздоровительного лагеря «Эрчим»</w:t>
      </w:r>
      <w:r w:rsidRPr="00223FA8">
        <w:rPr>
          <w:rFonts w:ascii="Times New Roman" w:hAnsi="Times New Roman" w:cs="Times New Roman"/>
          <w:sz w:val="24"/>
          <w:szCs w:val="24"/>
        </w:rPr>
        <w:t>;</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спортивных мероприятия, соревнования. </w:t>
      </w:r>
    </w:p>
    <w:p w:rsidR="00223FA8" w:rsidRPr="00B8729E" w:rsidRDefault="00223FA8" w:rsidP="00543478">
      <w:pPr>
        <w:pStyle w:val="a3"/>
        <w:ind w:firstLine="851"/>
        <w:jc w:val="both"/>
        <w:rPr>
          <w:rFonts w:ascii="Times New Roman" w:hAnsi="Times New Roman" w:cs="Times New Roman"/>
          <w:b/>
          <w:sz w:val="24"/>
          <w:szCs w:val="24"/>
        </w:rPr>
      </w:pPr>
      <w:r w:rsidRPr="00B8729E">
        <w:rPr>
          <w:rFonts w:ascii="Times New Roman" w:hAnsi="Times New Roman" w:cs="Times New Roman"/>
          <w:b/>
          <w:sz w:val="24"/>
          <w:szCs w:val="24"/>
        </w:rPr>
        <w:t>Культуротворческое и эстетическое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инвариантные и вариативные учебные дисциплины;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экскурсии музеев г. Вилюйска;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взаимодействие, в виде встреч, бесед с творческими общественными клубами наслега;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шефство над памятниками культуры родного наслега;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деятельности художественно-эстетических кружков, клубов;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знакомят</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 xml:space="preserve">с местными мастерами прикладного искусства, народного творчества; </w:t>
      </w:r>
    </w:p>
    <w:p w:rsidR="00223FA8" w:rsidRPr="00223FA8" w:rsidRDefault="00EE3A00"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организация и</w:t>
      </w:r>
      <w:r w:rsidR="00223FA8" w:rsidRPr="00223FA8">
        <w:rPr>
          <w:rFonts w:ascii="Times New Roman" w:hAnsi="Times New Roman" w:cs="Times New Roman"/>
          <w:sz w:val="24"/>
          <w:szCs w:val="24"/>
        </w:rPr>
        <w:t xml:space="preserve"> проведение тематических выставок художественно-прикладного искусства;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и проведения музыкальных вечеров;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участвуют в художественном оформлении школы по мероприятиям.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Правовое воспитание и культура безопасности: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изучение учебных предметов;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беседы, тематических классных часов, встреч с представителями органов государственной власти, общественными деятелями;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участия в школьных органах самоуправления;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знакомство с деятельностью детско</w:t>
      </w:r>
      <w:r w:rsidRPr="00223FA8">
        <w:rPr>
          <w:rFonts w:ascii="Times New Roman" w:hAnsi="Times New Roman" w:cs="Times New Roman"/>
          <w:sz w:val="24"/>
          <w:szCs w:val="24"/>
        </w:rPr>
        <w:softHyphen/>
      </w:r>
      <w:r w:rsidR="00EE3A00">
        <w:rPr>
          <w:rFonts w:ascii="Times New Roman" w:hAnsi="Times New Roman" w:cs="Times New Roman"/>
          <w:sz w:val="24"/>
          <w:szCs w:val="24"/>
        </w:rPr>
        <w:t>-</w:t>
      </w:r>
      <w:r w:rsidRPr="00223FA8">
        <w:rPr>
          <w:rFonts w:ascii="Times New Roman" w:hAnsi="Times New Roman" w:cs="Times New Roman"/>
          <w:sz w:val="24"/>
          <w:szCs w:val="24"/>
        </w:rPr>
        <w:t>юношеских движений;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участие в социальных проектах и мероприятиях, проводимых детско</w:t>
      </w:r>
      <w:r w:rsidRPr="00223FA8">
        <w:rPr>
          <w:rFonts w:ascii="Times New Roman" w:hAnsi="Times New Roman" w:cs="Times New Roman"/>
          <w:sz w:val="24"/>
          <w:szCs w:val="24"/>
        </w:rPr>
        <w:softHyphen/>
      </w:r>
      <w:r w:rsidR="00EE3A00">
        <w:rPr>
          <w:rFonts w:ascii="Times New Roman" w:hAnsi="Times New Roman" w:cs="Times New Roman"/>
          <w:sz w:val="24"/>
          <w:szCs w:val="24"/>
        </w:rPr>
        <w:t>-</w:t>
      </w:r>
      <w:r w:rsidRPr="00223FA8">
        <w:rPr>
          <w:rFonts w:ascii="Times New Roman" w:hAnsi="Times New Roman" w:cs="Times New Roman"/>
          <w:sz w:val="24"/>
          <w:szCs w:val="24"/>
        </w:rPr>
        <w:t>юношескими организациями улуса.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Воспитание семейных ценностей: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беседы, тематических классные часы, встречи с представителями органов государственной власти, общественными деятелями и др.;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проведения традиционных школьно-семейных праздников «Кемус куьун», «Мама с дочкой», «Сана Дьыл», «Мамина школа» и др;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взаимодействие с общественным клубом «Алаьа»;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диалог поколений «Ус келуенэ ситимэ»;</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проведения детско-родительских школьных спортивных и культурных мероприятий;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проведение Дня открытых дверей;</w:t>
      </w:r>
    </w:p>
    <w:p w:rsidR="00223FA8" w:rsidRPr="00EE3A00" w:rsidRDefault="00223FA8" w:rsidP="00543478">
      <w:pPr>
        <w:pStyle w:val="a3"/>
        <w:ind w:firstLine="851"/>
        <w:jc w:val="both"/>
        <w:rPr>
          <w:rFonts w:ascii="Times New Roman" w:hAnsi="Times New Roman" w:cs="Times New Roman"/>
          <w:b/>
          <w:sz w:val="24"/>
          <w:szCs w:val="24"/>
        </w:rPr>
      </w:pPr>
      <w:r w:rsidRPr="00EE3A00">
        <w:rPr>
          <w:rFonts w:ascii="Times New Roman" w:hAnsi="Times New Roman" w:cs="Times New Roman"/>
          <w:b/>
          <w:sz w:val="24"/>
          <w:szCs w:val="24"/>
        </w:rPr>
        <w:t>Экологическое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и проведение экологической акции;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Организация летнего лагеря труда и отдыха «Эрчим»;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тематические классные часы, беседы, мультимедийные презентации;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экскурсии, классные тематические прогулки, туристические походы;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высадка растений на пришкольном участке. Зимних комнатных растений в школе, создание цветочных клумб, очистка доступных территорий от мусора,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участие вместе с родителями (законными представителями) в экологических мероприятиях наслега, общешкольного мероприятия.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Принципы и особенности организации содержания духовно-нравственного развития и воспитания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саха, а так же народов России в целом, в том числе в религиозных культурах, в культурных традициях народов мира.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Аксиологический принцип.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Принцип следования нравственному примеру.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Принцип идентификации.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w:t>
      </w:r>
      <w:r w:rsidRPr="00223FA8">
        <w:rPr>
          <w:rFonts w:ascii="Times New Roman" w:hAnsi="Times New Roman" w:cs="Times New Roman"/>
          <w:sz w:val="24"/>
          <w:szCs w:val="24"/>
        </w:rPr>
        <w:lastRenderedPageBreak/>
        <w:t>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общеобразовательных дисциплин;</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произведений искусства;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периодической печати, публикаций, радио- и телепередач, отражающих современную жизнь;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духовной культуры и фольклора народов саха, а так же народов России в целом;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истории, традиций и современной жизни своей Родины, своего края, своей семьи;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жизненного опыта своих родителей и прародителей;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других источников информации и научного знания.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Этапы организации взаимодействия и сотрудничества субъектов воспитательной деятельности и социальных институтов.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Организационно-административный этап (ведущий субъект — администрация школы)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создание условий для организованной деятельности школьных социальных групп;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Организационно-педагогический этап (ведущий субъект — педагогический коллектив школы)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обеспечение целенаправленности, системности и непрерывности процесса социализации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создание условий для социальной деятельности обучающихся в процессе обучения и воспитания;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использование социальной деятельности как ведущего фактора формирования личности обучающегося;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Этап социализации обучающихся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достижение уровня физического, социального и духовного развития, адекватного своему возрасту;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активное участие в изменении школьной среды и в изменении доступных сфер жизни окружающего социума;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осознание мотивов своей социальной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Планируемые результаты.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Каждое из основных направлений духовно</w:t>
      </w:r>
      <w:r w:rsidRPr="00223FA8">
        <w:rPr>
          <w:rFonts w:ascii="Times New Roman" w:hAnsi="Times New Roman" w:cs="Times New Roman"/>
          <w:sz w:val="24"/>
          <w:szCs w:val="24"/>
        </w:rPr>
        <w:softHyphen/>
        <w:t>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w:t>
      </w:r>
      <w:r w:rsidRPr="00223FA8">
        <w:rPr>
          <w:rFonts w:ascii="Times New Roman" w:hAnsi="Times New Roman" w:cs="Times New Roman"/>
          <w:sz w:val="24"/>
          <w:szCs w:val="24"/>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воспитательных результатов – тех духовно</w:t>
      </w:r>
      <w:r w:rsidRPr="00223FA8">
        <w:rPr>
          <w:rFonts w:ascii="Times New Roman" w:hAnsi="Times New Roman" w:cs="Times New Roman"/>
          <w:sz w:val="24"/>
          <w:szCs w:val="24"/>
        </w:rPr>
        <w:softHyphen/>
        <w:t>нравственных приобретений, которые получил обучающийся вследствие участия в той или иной деятельности (например, приобрел, участвуя в каком</w:t>
      </w:r>
      <w:r w:rsidRPr="00223FA8">
        <w:rPr>
          <w:rFonts w:ascii="Times New Roman" w:hAnsi="Times New Roman" w:cs="Times New Roman"/>
          <w:sz w:val="24"/>
          <w:szCs w:val="24"/>
        </w:rPr>
        <w:softHyphen/>
        <w:t>либо мероприятии, опыт самостоятельного действия);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223FA8">
        <w:rPr>
          <w:rFonts w:ascii="Times New Roman" w:hAnsi="Times New Roman" w:cs="Times New Roman"/>
          <w:sz w:val="24"/>
          <w:szCs w:val="24"/>
        </w:rPr>
        <w:t> </w:t>
      </w:r>
      <w:r w:rsidRPr="00223FA8">
        <w:rPr>
          <w:rFonts w:ascii="Times New Roman" w:hAnsi="Times New Roman" w:cs="Times New Roman"/>
          <w:sz w:val="24"/>
          <w:szCs w:val="24"/>
        </w:rPr>
        <w:t>т.</w:t>
      </w:r>
      <w:r w:rsidRPr="00223FA8">
        <w:rPr>
          <w:rFonts w:ascii="Times New Roman" w:hAnsi="Times New Roman" w:cs="Times New Roman"/>
          <w:sz w:val="24"/>
          <w:szCs w:val="24"/>
        </w:rPr>
        <w:t> </w:t>
      </w:r>
      <w:r w:rsidRPr="00223FA8">
        <w:rPr>
          <w:rFonts w:ascii="Times New Roman" w:hAnsi="Times New Roman" w:cs="Times New Roman"/>
          <w:sz w:val="24"/>
          <w:szCs w:val="24"/>
        </w:rPr>
        <w:t>д.).</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 этом учитывается, что достижение эффекта – развитие личности обучающегося, формирование его социальных компетенций и</w:t>
      </w:r>
      <w:r w:rsidRPr="00223FA8">
        <w:rPr>
          <w:rFonts w:ascii="Times New Roman" w:hAnsi="Times New Roman" w:cs="Times New Roman"/>
          <w:sz w:val="24"/>
          <w:szCs w:val="24"/>
        </w:rPr>
        <w:t> </w:t>
      </w:r>
      <w:r w:rsidRPr="00223FA8">
        <w:rPr>
          <w:rFonts w:ascii="Times New Roman" w:hAnsi="Times New Roman" w:cs="Times New Roman"/>
          <w:sz w:val="24"/>
          <w:szCs w:val="24"/>
        </w:rPr>
        <w:t>т.</w:t>
      </w:r>
      <w:r w:rsidRPr="00223FA8">
        <w:rPr>
          <w:rFonts w:ascii="Times New Roman" w:hAnsi="Times New Roman" w:cs="Times New Roman"/>
          <w:sz w:val="24"/>
          <w:szCs w:val="24"/>
        </w:rPr>
        <w:t> </w:t>
      </w:r>
      <w:r w:rsidRPr="00223FA8">
        <w:rPr>
          <w:rFonts w:ascii="Times New Roman" w:hAnsi="Times New Roman" w:cs="Times New Roman"/>
          <w:sz w:val="24"/>
          <w:szCs w:val="24"/>
        </w:rPr>
        <w:t>д. – становится возможным благодаря деятельности педагога, других субъектов духовно</w:t>
      </w:r>
      <w:r w:rsidRPr="00223FA8">
        <w:rPr>
          <w:rFonts w:ascii="Times New Roman" w:hAnsi="Times New Roman" w:cs="Times New Roman"/>
          <w:sz w:val="24"/>
          <w:szCs w:val="24"/>
        </w:rPr>
        <w:softHyphen/>
        <w:t>нравственного воспитания (семьи, друзей, ближайшего окружения, общественности, СМИ и</w:t>
      </w:r>
      <w:r w:rsidRPr="00223FA8">
        <w:rPr>
          <w:rFonts w:ascii="Times New Roman" w:hAnsi="Times New Roman" w:cs="Times New Roman"/>
          <w:sz w:val="24"/>
          <w:szCs w:val="24"/>
        </w:rPr>
        <w:t> </w:t>
      </w:r>
      <w:r w:rsidRPr="00223FA8">
        <w:rPr>
          <w:rFonts w:ascii="Times New Roman" w:hAnsi="Times New Roman" w:cs="Times New Roman"/>
          <w:sz w:val="24"/>
          <w:szCs w:val="24"/>
        </w:rPr>
        <w:t>т.</w:t>
      </w:r>
      <w:r w:rsidRPr="00223FA8">
        <w:rPr>
          <w:rFonts w:ascii="Times New Roman" w:hAnsi="Times New Roman" w:cs="Times New Roman"/>
          <w:sz w:val="24"/>
          <w:szCs w:val="24"/>
        </w:rPr>
        <w:t> </w:t>
      </w:r>
      <w:r w:rsidRPr="00223FA8">
        <w:rPr>
          <w:rFonts w:ascii="Times New Roman" w:hAnsi="Times New Roman" w:cs="Times New Roman"/>
          <w:sz w:val="24"/>
          <w:szCs w:val="24"/>
        </w:rPr>
        <w:t>п.), а также собственным усилиям обучающегося.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Воспитательные результаты могут быть распределены по трем уровням.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w:t>
      </w:r>
      <w:r w:rsidRPr="00223FA8">
        <w:rPr>
          <w:rFonts w:ascii="Times New Roman" w:hAnsi="Times New Roman" w:cs="Times New Roman"/>
          <w:sz w:val="24"/>
          <w:szCs w:val="24"/>
        </w:rPr>
        <w:t> </w:t>
      </w:r>
      <w:r w:rsidRPr="00223FA8">
        <w:rPr>
          <w:rFonts w:ascii="Times New Roman" w:hAnsi="Times New Roman" w:cs="Times New Roman"/>
          <w:sz w:val="24"/>
          <w:szCs w:val="24"/>
        </w:rPr>
        <w:t>т.</w:t>
      </w:r>
      <w:r w:rsidRPr="00223FA8">
        <w:rPr>
          <w:rFonts w:ascii="Times New Roman" w:hAnsi="Times New Roman" w:cs="Times New Roman"/>
          <w:sz w:val="24"/>
          <w:szCs w:val="24"/>
        </w:rPr>
        <w:t> </w:t>
      </w:r>
      <w:r w:rsidRPr="00223FA8">
        <w:rPr>
          <w:rFonts w:ascii="Times New Roman" w:hAnsi="Times New Roman" w:cs="Times New Roman"/>
          <w:sz w:val="24"/>
          <w:szCs w:val="24"/>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Третий уровень результатов – получение обучающимся начального опыта самостоятельного общественного действия, формирование обучающегося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w:t>
      </w:r>
      <w:r w:rsidRPr="00223FA8">
        <w:rPr>
          <w:rFonts w:ascii="Times New Roman" w:hAnsi="Times New Roman" w:cs="Times New Roman"/>
          <w:sz w:val="24"/>
          <w:szCs w:val="24"/>
        </w:rPr>
        <w:lastRenderedPageBreak/>
        <w:t>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 переходом от одного уровня результатов к другому существенно возрастают воспитательные эффекты: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Переход от одного уровня воспитательных результатов к другому должен быть последовательным, постепенным.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Достижение трех уровней воспитательных результатов обеспечивает появление значимых эффектов духовно</w:t>
      </w:r>
      <w:r w:rsidRPr="00223FA8">
        <w:rPr>
          <w:rFonts w:ascii="Times New Roman" w:hAnsi="Times New Roman" w:cs="Times New Roman"/>
          <w:sz w:val="24"/>
          <w:szCs w:val="24"/>
        </w:rPr>
        <w:softHyphen/>
      </w:r>
      <w:r w:rsidR="00EE3A00">
        <w:rPr>
          <w:rFonts w:ascii="Times New Roman" w:hAnsi="Times New Roman" w:cs="Times New Roman"/>
          <w:sz w:val="24"/>
          <w:szCs w:val="24"/>
        </w:rPr>
        <w:t>-</w:t>
      </w:r>
      <w:r w:rsidRPr="00223FA8">
        <w:rPr>
          <w:rFonts w:ascii="Times New Roman" w:hAnsi="Times New Roman" w:cs="Times New Roman"/>
          <w:sz w:val="24"/>
          <w:szCs w:val="24"/>
        </w:rPr>
        <w:t>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w:t>
      </w:r>
      <w:r w:rsidR="00EE3A00">
        <w:rPr>
          <w:rFonts w:ascii="Times New Roman" w:hAnsi="Times New Roman" w:cs="Times New Roman"/>
          <w:sz w:val="24"/>
          <w:szCs w:val="24"/>
        </w:rPr>
        <w:t>-</w:t>
      </w:r>
      <w:r w:rsidRPr="00223FA8">
        <w:rPr>
          <w:rFonts w:ascii="Times New Roman" w:hAnsi="Times New Roman" w:cs="Times New Roman"/>
          <w:sz w:val="24"/>
          <w:szCs w:val="24"/>
        </w:rPr>
        <w:softHyphen/>
        <w:t>психологического здоровья, позитивного отношения к жизни, доверия к людям и обществу и т. д.</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Гражданско-патриотическое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первоначальный опыт ролевого взаимодействия и реализации гражданской, патриотической позиции;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первоначальный опыт межкультурной коммуникации с детьми и взрослыми – представителями разных народов России;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уважительное отношение к воинскому прошлому и настоящему нашей страны, уважение к защитникам Родины.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Нравственное и духовное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уважительное отношение к традиционным религиям народов саха, а так же народов  России в целом;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уважительное отношение к родителям (законным представителям), к старшим, заботливое отношение к младшим;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знание традиций своей семьи и образовательной организации, бережное отношение к ним.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Воспитание положительного отношения к труду и творчеству: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ценностное отношение к труду и творчеству, человеку труда, трудовым достижениям России и человечества, трудолюбие;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ценностное и творческое отношение к учебному труду, понимание важности образования для жизни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 различных профессиях;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навыки трудового, творческого сотрудничества со сверстниками, старшими детьми и взрослыми;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осознание приоритета нравственных основ труда, творчества, создания нового;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первоначальный опыт участия в различных видах общественно полезной и личностно значимой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умения и навыки самообслуживания в школе и дома.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Интеллектуально-познавательное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навыки учебно-исследовательской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элементарные представления об этике интеллектуальной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Здоровьесберегающее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элементарный опыт пропаганды здорового образа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элементарный опыт организации здорового образа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представление о возможном негативном влиянии компьютерных игр, телевидения, рекламы на здоровье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представление о негативном влиянии психоактивных веществ, алкоголя, табакокурения на здоровье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регулярные занятия физической культурой и спортом и осознанное к ним отношение. </w:t>
      </w:r>
    </w:p>
    <w:p w:rsidR="00223FA8" w:rsidRPr="00EE3A00" w:rsidRDefault="00223FA8" w:rsidP="00543478">
      <w:pPr>
        <w:pStyle w:val="a3"/>
        <w:ind w:firstLine="851"/>
        <w:jc w:val="both"/>
        <w:rPr>
          <w:rFonts w:ascii="Times New Roman" w:hAnsi="Times New Roman" w:cs="Times New Roman"/>
          <w:b/>
          <w:sz w:val="24"/>
          <w:szCs w:val="24"/>
        </w:rPr>
      </w:pPr>
      <w:r w:rsidRPr="00EE3A00">
        <w:rPr>
          <w:rFonts w:ascii="Times New Roman" w:hAnsi="Times New Roman" w:cs="Times New Roman"/>
          <w:b/>
          <w:sz w:val="24"/>
          <w:szCs w:val="24"/>
        </w:rPr>
        <w:t>Культуротворческое и эстетическое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умения видеть красоту в окружающем мире;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умения видеть красоту в поведении, поступках людей;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об эстетических и художественных ценностях отечественной культуры;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первоначальный опыт эмоционального постижения народного творчества, этнокультурных традиций, фольклора народов саха, а так же народов России в целом;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Правовое воспитание и культура безопасности: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представления о правах, свободах и обязанностях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умения отвечать за свои поступки, достигать общественного согласия по вопросам школьной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элементарный опыт ответственного социального поведения, реализации прав школьника;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первоначальный опыт общественного школьного самоуправления;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представления о правилах безопасного поведения в школе, семье, на улице, общественных местах.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Воспитание семейных ценностей: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 семье как социальном институте, о роли семьи в жизни человека;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опыт позитивного взаимодействия в семье в рамках школьно-семейных программ и проектов.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Экологическое воспитание: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ценностное отношение к природе;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представления об экокультурных ценностях, о законодательстве в области защиты окружающей среды;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первоначальный опыт эстетического, эмоционально-нравственного отношения к природе;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элементарные знания о традициях нравственно-этического отношения к природе в культуре народов саха и народов России в целом, нормах экологической этики;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первоначальный опыт участия в природоохранной деятельности в школе, на пришкольном участке, по месту жительства.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Примерные результаты духовно-нравственного развития и воспитания обучающихся на уровне начального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исследовании.</w:t>
      </w:r>
      <w:r w:rsidRPr="00223FA8">
        <w:rPr>
          <w:rFonts w:ascii="Times New Roman" w:hAnsi="Times New Roman" w:cs="Times New Roman"/>
          <w:sz w:val="24"/>
          <w:szCs w:val="24"/>
          <w:highlight w:val="black"/>
        </w:rPr>
        <w:t>.</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всех ступенях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Программа мониторинга должна включать в себя следующие направления (блоки исследования):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Блок 1. Исследование особенностей духовно-нравственного развития, воспитания и социализации обучающихся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Блок 2.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Блок 3.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Данные, полученные по каждому из трех направлений мониторинга, могут рассматриваться в качестве основных показателей исследования целостного процесса духовно-нравственного развития, воспитания и социализации обучающихся в образовательной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Методологический инструментарий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и эксперимент, педагогическое проектирование (моделирование), анализ педагогической деятельности (плана воспитательной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Основной целью исследования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Этап 1.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Этап 2.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Этап 3.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учащихся и анализ выполнения годового плана воспитательной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Комплексная оценка эффективности реализуемой образовательной организацией воспитательной программы осуществляется в соответствии с динамикой основных показателей целостного процесса духовно-нравственного развития, воспитания и социализации школьников: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Блок 1.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Блок 2.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Содействие обучающимся в решении задач индивидуального развития и социализации (содержание психолого-педагогической поддержки обучающихся в образовательной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Блок 3. Характер изменения (динамика показателей) сотрудничества образовательной организации с семьями обучающихся  в рамках реализации программы воспитания и социализации обучающихся исследуется по следующим направлениям: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качестве критериев, по которым изучается динамика процесса воспитания и социализации обучающихся, выделены: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Положительная динамика –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обучающихся и показателем эффективности реализации образовательной организацией программы воспитания и социализации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 основе результатов исследования может быть составлена характеристика класса и индивидуальная характеристика обучающегося, включающая три основных компонента: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характеристику достижений и положительных качеств обучающегося;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определение приоритетных задач и направлений индивидуального развития;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систему психолого-педагогических рекомендаций, призванных обеспечить гармоничное развитие обучающегося и успешную реализацию задач образования.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Полученные и зафиксированные результаты исследования могут быть включены в портфель достижений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Показатели оценки организационных, ресурсных и психолого-педагогических условий осуществления воспитания обучающихся в организациях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 Документационное обеспечение воспитательной деятельности в образовательной организации: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 Материально-техническая база и другие материальные условия воспитательной деятельности в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 Информационно-методическое обеспечение воспитательной деятельности в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223FA8">
        <w:rPr>
          <w:rFonts w:ascii="Times New Roman" w:hAnsi="Times New Roman" w:cs="Times New Roman"/>
          <w:sz w:val="24"/>
          <w:szCs w:val="24"/>
        </w:rPr>
        <w:softHyphen/>
        <w:t>чес</w:t>
      </w:r>
      <w:r w:rsidRPr="00223FA8">
        <w:rPr>
          <w:rFonts w:ascii="Times New Roman" w:hAnsi="Times New Roman" w:cs="Times New Roman"/>
          <w:sz w:val="24"/>
          <w:szCs w:val="24"/>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w:t>
      </w:r>
      <w:r w:rsidRPr="00223FA8">
        <w:rPr>
          <w:rFonts w:ascii="Times New Roman" w:hAnsi="Times New Roman" w:cs="Times New Roman"/>
          <w:sz w:val="24"/>
          <w:szCs w:val="24"/>
        </w:rPr>
        <w:lastRenderedPageBreak/>
        <w:t>доминирующим социально позитивным ориентациям обучающихся;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5. Кадровое обеспечение воспитательной деятельности: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7. Соответствие социально-психологических условий проведения воспитательной работы и воспитывающих влияний обучения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8. Соответствие педагогической организации совместной деятельности обучающихся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возрастные особенности,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обучающимися в их педагогически организуемой совместной деятельности, характеризуемая последовательной реализацией следующих стадий </w:t>
      </w:r>
      <w:r w:rsidRPr="00223FA8">
        <w:rPr>
          <w:rFonts w:ascii="Times New Roman" w:hAnsi="Times New Roman" w:cs="Times New Roman"/>
          <w:sz w:val="24"/>
          <w:szCs w:val="24"/>
        </w:rPr>
        <w:lastRenderedPageBreak/>
        <w:t>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обучающихся. </w:t>
      </w:r>
    </w:p>
    <w:p w:rsidR="00223FA8" w:rsidRPr="00223FA8" w:rsidRDefault="00223FA8" w:rsidP="00543478">
      <w:pPr>
        <w:pStyle w:val="a3"/>
        <w:ind w:firstLine="851"/>
        <w:jc w:val="both"/>
        <w:rPr>
          <w:rFonts w:ascii="Times New Roman" w:hAnsi="Times New Roman" w:cs="Times New Roman"/>
          <w:sz w:val="24"/>
          <w:szCs w:val="24"/>
        </w:rPr>
      </w:pPr>
    </w:p>
    <w:p w:rsidR="00223FA8" w:rsidRPr="00EE3A00" w:rsidRDefault="00223FA8" w:rsidP="00EE3A00">
      <w:pPr>
        <w:pStyle w:val="a3"/>
        <w:jc w:val="both"/>
        <w:rPr>
          <w:rFonts w:ascii="Times New Roman" w:hAnsi="Times New Roman" w:cs="Times New Roman"/>
          <w:b/>
          <w:sz w:val="24"/>
          <w:szCs w:val="24"/>
        </w:rPr>
      </w:pPr>
      <w:bookmarkStart w:id="14" w:name="_Toc288394104"/>
      <w:bookmarkStart w:id="15" w:name="_Toc288410571"/>
      <w:bookmarkStart w:id="16" w:name="_Toc288410700"/>
      <w:bookmarkStart w:id="17" w:name="_Toc294246109"/>
      <w:r w:rsidRPr="00EE3A00">
        <w:rPr>
          <w:rFonts w:ascii="Times New Roman" w:hAnsi="Times New Roman" w:cs="Times New Roman"/>
          <w:b/>
          <w:sz w:val="24"/>
          <w:szCs w:val="24"/>
        </w:rPr>
        <w:t xml:space="preserve">2.4. Программа формирования </w:t>
      </w:r>
      <w:bookmarkEnd w:id="14"/>
      <w:bookmarkEnd w:id="15"/>
      <w:bookmarkEnd w:id="16"/>
      <w:bookmarkEnd w:id="17"/>
      <w:r w:rsidRPr="00EE3A00">
        <w:rPr>
          <w:rFonts w:ascii="Times New Roman" w:hAnsi="Times New Roman" w:cs="Times New Roman"/>
          <w:b/>
          <w:sz w:val="24"/>
          <w:szCs w:val="24"/>
        </w:rPr>
        <w:t>экологической культуры,  здорового и безопасного образа жизни</w:t>
      </w:r>
      <w:r w:rsidR="00EE3A00">
        <w:rPr>
          <w:rFonts w:ascii="Times New Roman" w:hAnsi="Times New Roman" w:cs="Times New Roman"/>
          <w:b/>
          <w:sz w:val="24"/>
          <w:szCs w:val="24"/>
        </w:rPr>
        <w:t>.</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 это комплексная программа формирования у обучающихся знаний, установок, личностных ориентирови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неблагоприятные экологические, социальные и экономические условия;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особенности отношения обучающихся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Наиболее эффективным путём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образовательной</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организации,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Однако только знание основ здорового образа жизнине обеспечивает и не гарантирует их использования, если это не становится необходимым условием ежедневной жизни ребёнка в семье и образовательной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 выборе стратегии реализации настоящей программы необходимо учитывать психологические, психофизиологические, а также возрастные характеристики детей, опираться на зону актуального развития. Необходимо исходить из того, что формирование культуры здорового</w:t>
      </w:r>
      <w:r w:rsidRPr="00223FA8">
        <w:rPr>
          <w:rFonts w:ascii="Times New Roman" w:hAnsi="Times New Roman" w:cs="Times New Roman"/>
          <w:sz w:val="24"/>
          <w:szCs w:val="24"/>
        </w:rPr>
        <w:br/>
      </w:r>
      <w:r w:rsidRPr="00223FA8">
        <w:rPr>
          <w:rFonts w:ascii="Times New Roman" w:hAnsi="Times New Roman" w:cs="Times New Roman"/>
          <w:sz w:val="24"/>
          <w:szCs w:val="24"/>
        </w:rPr>
        <w:lastRenderedPageBreak/>
        <w:t>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Цели и задачи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Основная цель настоящей программы – сохранение</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 xml:space="preserve">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 всех ступенях образования.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Задачи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сформировать познавательный интерес и бережное отношение к природе;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сформировать представление о правильном (здоровом) питании, его режиме, структуре, полезных продуктах;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обучить безопасному поведению в окружающей среде и элементарным навыкам поведения в экстремальных ситуациях;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сформировать навыки позитивного общения;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научить осознанному выбору поступков, стиля поведения, позволяющих сохранять и укреплять здоровье;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сформировать потребность ребёнка безбоязненно обращаться к врачу по любым вопросам состояния здоровья,</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в том числе связанным с особенностями роста и развития.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Основные направления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Основными источниками содержания выступают экологические образы в традициях и творчестве родного наслега, улуса, республики и страны, художественной литературе, искусстве, а также элементы научного знания.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Формируемые ценности: природа, здоровье, экологическая культура, экологически безопасное поведение.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Основные формы организации внеурочной деятельности: развивающие ситуации игрового и учебного типа.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Системная работа по формированию экологической культуры, здорового и безопасного образа жизни может быть организована по следующим направлениям: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создание экологически безопасной, здоровьесберегающей инфраструктуры образовательной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организация учебной и внеурочной деятельности обучающихся;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организация физкультурно­оздоровительной работы;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реализация дополнительных образовательных курсов;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работы с родителями (законными представителями).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Модель организации работы образовательной организации по реализации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Первый этап — анализ состояния и планирование работы образовательной организации по данному направлению, в том числе по:</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 с учетом возрастных особенностей на каждой ступени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Второй этап — организация просветительской, учебно­воспитательной и методической работы образовательной организации  по данному направлению.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r w:rsidRPr="00223FA8">
        <w:rPr>
          <w:rFonts w:ascii="Times New Roman" w:hAnsi="Times New Roman" w:cs="Times New Roman"/>
          <w:sz w:val="24"/>
          <w:szCs w:val="24"/>
        </w:rPr>
        <w:t> </w:t>
      </w:r>
      <w:r w:rsidRPr="00223FA8">
        <w:rPr>
          <w:rFonts w:ascii="Times New Roman" w:hAnsi="Times New Roman" w:cs="Times New Roman"/>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w:t>
      </w:r>
      <w:r w:rsidRPr="00223FA8">
        <w:rPr>
          <w:rFonts w:ascii="Times New Roman" w:hAnsi="Times New Roman" w:cs="Times New Roman"/>
          <w:sz w:val="24"/>
          <w:szCs w:val="24"/>
        </w:rPr>
        <w:t> </w:t>
      </w:r>
      <w:r w:rsidRPr="00223FA8">
        <w:rPr>
          <w:rFonts w:ascii="Times New Roman" w:hAnsi="Times New Roman" w:cs="Times New Roman"/>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приобретение для педагогов, специалистов и родителей (законных представителей) необходимой научно­методическойлитературы;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Создание экологически безопасной, здоровьесберегающей инфраструктуры</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образовательной организации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соответствие состояния и содержания здания и помещений образовательной организации</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наличие и необходимое оснащение помещений для питания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Ответственность и контроль за реализацию этого направления возлагаются на администрацию образовательной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введение любых инноваций в учебный процесс только под контролем специалистов;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строгое соблюдение всех требований к использованию технических средств обучения, в том числе компьютеров и аудио­</w:t>
      </w:r>
      <w:r w:rsidRPr="00223FA8">
        <w:rPr>
          <w:rFonts w:ascii="Times New Roman" w:hAnsi="Times New Roman" w:cs="Times New Roman"/>
          <w:sz w:val="24"/>
          <w:szCs w:val="24"/>
        </w:rPr>
        <w:br/>
        <w:t>визуальных средств;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ведение систематической работы с детьми с ослабленным здоровьем и с детьми с ОВЗ.</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Эффективность реализации этого направления зависит от деятельности каждого педагога.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обучающегося,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полноценную и эффективную работу с обучающимися всех групп здоровья (на уроках физкультуры, в секциях и т. 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рациональную организацию уроков физической культуры и занятий активно­двигательного характера;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организацию работы спортивных секций и создание условий для их эффективного функционирования;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регулярное проведение спортивно­оздоровительных мероприятий (дней спорта, соревнований, олимпиад, походов и т. 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Реализация дополнительных образовательных курсов,направленных на повышение уровня знаний и практических умений обучающихся в области экологической культуры и охраны здоровья, предусматривает: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организацию в образовательной организации кружков, секций, факультативов по избранной тематике;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проведение тематических дней здоровья, интеллектуальных соревнований, конкурсов, праздников и т. 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Эффективность реализации этого направления зависит от деятельности всех педагогов.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Работа с родителями (законными представителями)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организацию совместной работы педагогов и родителей (законных представителей) по проведению спортивныхсоревнований, дней здоровья, занятий по профилактике вредных привычек и т. 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Эффективность реализации этого направления зависит</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от деятельности администрации образовательной организации всех педагогов.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Критерии и показатели эффективности деятельности образовательной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целях получения объективных данных о результатах</w:t>
      </w:r>
      <w:r w:rsidRPr="00223FA8">
        <w:rPr>
          <w:rFonts w:ascii="Times New Roman" w:hAnsi="Times New Roman" w:cs="Times New Roman"/>
          <w:sz w:val="24"/>
          <w:szCs w:val="24"/>
        </w:rPr>
        <w:br/>
        <w:t>реализации программы и необходимости её коррекции целесообразно проводить систематический мониторинг в образовательной организации.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Мониторинг реализации Программы должен включать: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отслеживание динамики травматизма в образовательной организации, в том числе дорожно­транспортного травматизма;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отслеживание динамики показателей количества пропусков занятий по болезни;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включение в доступный широкой общественности ежегодный отчёт образовательной организации обобщённых данных о сформированности у обучающихся представлений об экологической культуре, здоровом и безопасном образе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высокая рейтинговая оценка деятельности школы по данному направлению муниципальным управлением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отсутствие нареканий к качеству работы школы со стороны органов контроля и надзора, органов улусного управления образования, родителей (законных представителей) и </w:t>
      </w:r>
      <w:r w:rsidRPr="00223FA8">
        <w:rPr>
          <w:rFonts w:ascii="Times New Roman" w:hAnsi="Times New Roman" w:cs="Times New Roman"/>
          <w:sz w:val="24"/>
          <w:szCs w:val="24"/>
        </w:rPr>
        <w:lastRenderedPageBreak/>
        <w:t>обучающихся, что является показателем высокого уровня деятельности управленческого звена школы;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повышение уровня культуры межличностного общения обучающихся и уровня эмпатии друг к другу;</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результаты экспресс­диагностики показателей здоровья школьников;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положительные результаты анализа анкет по исследованию жизнедеятельности школьников, анкет для родителей (законных представителей)</w:t>
      </w:r>
    </w:p>
    <w:p w:rsidR="00223FA8" w:rsidRPr="00223FA8" w:rsidRDefault="00223FA8" w:rsidP="00543478">
      <w:pPr>
        <w:pStyle w:val="a3"/>
        <w:ind w:firstLine="851"/>
        <w:jc w:val="both"/>
        <w:rPr>
          <w:rFonts w:ascii="Times New Roman" w:hAnsi="Times New Roman" w:cs="Times New Roman"/>
          <w:sz w:val="24"/>
          <w:szCs w:val="24"/>
        </w:rPr>
      </w:pPr>
    </w:p>
    <w:p w:rsidR="00223FA8" w:rsidRPr="00EE3A00" w:rsidRDefault="00223FA8" w:rsidP="00EE3A00">
      <w:pPr>
        <w:pStyle w:val="a3"/>
        <w:jc w:val="both"/>
        <w:rPr>
          <w:rFonts w:ascii="Times New Roman" w:hAnsi="Times New Roman" w:cs="Times New Roman"/>
          <w:b/>
          <w:sz w:val="24"/>
          <w:szCs w:val="24"/>
        </w:rPr>
      </w:pPr>
      <w:bookmarkStart w:id="18" w:name="_Toc294246110"/>
      <w:bookmarkStart w:id="19" w:name="_Toc288410701"/>
      <w:bookmarkStart w:id="20" w:name="_Toc288410572"/>
      <w:bookmarkStart w:id="21" w:name="_Toc288394105"/>
      <w:bookmarkEnd w:id="18"/>
      <w:bookmarkEnd w:id="19"/>
      <w:bookmarkEnd w:id="20"/>
      <w:bookmarkEnd w:id="21"/>
      <w:r w:rsidRPr="00EE3A00">
        <w:rPr>
          <w:rFonts w:ascii="Times New Roman" w:hAnsi="Times New Roman" w:cs="Times New Roman"/>
          <w:b/>
          <w:sz w:val="24"/>
          <w:szCs w:val="24"/>
        </w:rPr>
        <w:t>2.5. Программа коррекционной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Программы коррекционной работы являются преемственными. Программа коррекционной работы должна обеспечивать:</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дальнейшую социальную адаптацию и интеграцию детей с особыми образовательными потребностями в общеобразовательном учреждении.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Разработка и реализация программы коррекционной работы может осуществляться общеобразовательным органицациям как самостоятельно, так и совместно с иными образовательными организациями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образовательной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Цели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Приоритетными направлениями программы на каждой ступени образовательной организации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Задачи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w:t>
      </w:r>
      <w:r w:rsidRPr="00223FA8">
        <w:rPr>
          <w:rFonts w:ascii="Times New Roman" w:hAnsi="Times New Roman" w:cs="Times New Roman"/>
          <w:sz w:val="24"/>
          <w:szCs w:val="24"/>
        </w:rPr>
        <w:lastRenderedPageBreak/>
        <w:t>и (или) психическом развитии, сопровождаемые поддержкой тьютора образовательного учреждения;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формирование зрелых личностных установок, способствующих оптимальной адаптации в условиях реальной жизненной ситуации;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развитие коммуникативной компетенции, форм и навыков конструктивного личностного общения в группе сверстников;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Содержание программы коррекционной работы определяют следующие принципы: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Соблюдение интересов ребёнка. Принцип определяет</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позицию специалиста, который призван решать проблему ребёнка с максимальной пользой и в интересах ребёнка.</w:t>
      </w:r>
    </w:p>
    <w:p w:rsidR="00223FA8" w:rsidRPr="00223FA8" w:rsidRDefault="00223FA8" w:rsidP="00543478">
      <w:pPr>
        <w:pStyle w:val="a3"/>
        <w:ind w:firstLine="851"/>
        <w:jc w:val="both"/>
        <w:rPr>
          <w:rFonts w:ascii="Times New Roman" w:hAnsi="Times New Roman" w:cs="Times New Roman"/>
          <w:sz w:val="24"/>
          <w:szCs w:val="24"/>
        </w:rPr>
      </w:pPr>
      <w:r w:rsidRPr="00EE3A00">
        <w:rPr>
          <w:rFonts w:ascii="Times New Roman" w:hAnsi="Times New Roman" w:cs="Times New Roman"/>
          <w:b/>
          <w:sz w:val="24"/>
          <w:szCs w:val="24"/>
        </w:rPr>
        <w:t>Системность.</w:t>
      </w:r>
      <w:r w:rsidRPr="00223FA8">
        <w:rPr>
          <w:rFonts w:ascii="Times New Roman" w:hAnsi="Times New Roman" w:cs="Times New Roman"/>
          <w:sz w:val="24"/>
          <w:szCs w:val="24"/>
        </w:rPr>
        <w:t xml:space="preserve"> Принцип обеспечивает единство диагностики, коррекции и развития, т.</w:t>
      </w:r>
      <w:r w:rsidRPr="00223FA8">
        <w:rPr>
          <w:rFonts w:ascii="Times New Roman" w:hAnsi="Times New Roman" w:cs="Times New Roman"/>
          <w:sz w:val="24"/>
          <w:szCs w:val="24"/>
        </w:rPr>
        <w:t> </w:t>
      </w:r>
      <w:r w:rsidRPr="00223FA8">
        <w:rPr>
          <w:rFonts w:ascii="Times New Roman" w:hAnsi="Times New Roman" w:cs="Times New Roman"/>
          <w:sz w:val="24"/>
          <w:szCs w:val="24"/>
        </w:rPr>
        <w:t>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223FA8" w:rsidRPr="00223FA8" w:rsidRDefault="00223FA8" w:rsidP="00543478">
      <w:pPr>
        <w:pStyle w:val="a3"/>
        <w:ind w:firstLine="851"/>
        <w:jc w:val="both"/>
        <w:rPr>
          <w:rFonts w:ascii="Times New Roman" w:hAnsi="Times New Roman" w:cs="Times New Roman"/>
          <w:sz w:val="24"/>
          <w:szCs w:val="24"/>
        </w:rPr>
      </w:pPr>
      <w:r w:rsidRPr="00EE3A00">
        <w:rPr>
          <w:rFonts w:ascii="Times New Roman" w:hAnsi="Times New Roman" w:cs="Times New Roman"/>
          <w:b/>
          <w:sz w:val="24"/>
          <w:szCs w:val="24"/>
        </w:rPr>
        <w:t>Непрерывность.</w:t>
      </w:r>
      <w:r w:rsidRPr="00223FA8">
        <w:rPr>
          <w:rFonts w:ascii="Times New Roman" w:hAnsi="Times New Roman" w:cs="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sidR="00EE3A00">
        <w:rPr>
          <w:rFonts w:ascii="Times New Roman" w:hAnsi="Times New Roman" w:cs="Times New Roman"/>
          <w:sz w:val="24"/>
          <w:szCs w:val="24"/>
        </w:rPr>
        <w:t xml:space="preserve"> </w:t>
      </w:r>
      <w:r w:rsidRPr="00223FA8">
        <w:rPr>
          <w:rFonts w:ascii="Times New Roman" w:hAnsi="Times New Roman" w:cs="Times New Roman"/>
          <w:sz w:val="24"/>
          <w:szCs w:val="24"/>
        </w:rPr>
        <w:t>решению.</w:t>
      </w:r>
    </w:p>
    <w:p w:rsidR="00223FA8" w:rsidRPr="00223FA8" w:rsidRDefault="00223FA8" w:rsidP="00543478">
      <w:pPr>
        <w:pStyle w:val="a3"/>
        <w:ind w:firstLine="851"/>
        <w:jc w:val="both"/>
        <w:rPr>
          <w:rFonts w:ascii="Times New Roman" w:hAnsi="Times New Roman" w:cs="Times New Roman"/>
          <w:sz w:val="24"/>
          <w:szCs w:val="24"/>
        </w:rPr>
      </w:pPr>
      <w:r w:rsidRPr="00EE3A00">
        <w:rPr>
          <w:rFonts w:ascii="Times New Roman" w:hAnsi="Times New Roman" w:cs="Times New Roman"/>
          <w:b/>
          <w:sz w:val="24"/>
          <w:szCs w:val="24"/>
        </w:rPr>
        <w:t>Вариативность</w:t>
      </w:r>
      <w:r w:rsidRPr="00223FA8">
        <w:rPr>
          <w:rFonts w:ascii="Times New Roman" w:hAnsi="Times New Roman" w:cs="Times New Roman"/>
          <w:sz w:val="24"/>
          <w:szCs w:val="24"/>
        </w:rPr>
        <w:t>. Принцип предполагает создание вариативных условий для получения образования детьми с ОВЗ.</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223FA8" w:rsidRPr="00EE3A00" w:rsidRDefault="00223FA8" w:rsidP="00543478">
      <w:pPr>
        <w:pStyle w:val="a3"/>
        <w:ind w:firstLine="851"/>
        <w:jc w:val="both"/>
        <w:rPr>
          <w:rFonts w:ascii="Times New Roman" w:hAnsi="Times New Roman" w:cs="Times New Roman"/>
          <w:b/>
          <w:sz w:val="24"/>
          <w:szCs w:val="24"/>
        </w:rPr>
      </w:pPr>
      <w:r w:rsidRPr="00EE3A00">
        <w:rPr>
          <w:rFonts w:ascii="Times New Roman" w:hAnsi="Times New Roman" w:cs="Times New Roman"/>
          <w:b/>
          <w:sz w:val="24"/>
          <w:szCs w:val="24"/>
        </w:rPr>
        <w:t>Направления работы.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Программа коррекционной работы на среднем общем образовании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Характеристика содержания.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Диагностическая работа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изучение развития эмоционально-волевой, познавательной, речевой сфер и личностных особенностей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изучение социальной ситуации развития и условий семейного воспитания ребёнка;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изучение адаптивных возможностей и уровня социализации ребёнка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Коррекционно-развивающая работа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коррекцию и развитие высших психических функций, эмоционально-волевой, познавательной и речевой сфер;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развитие универсальных учебных действий в соответствии с требованиями среднего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формирование способов регуляции поведения и эмоциональных состояний;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развитие форм и навыков личностного общения в группе сверстников, коммуникативной компетенции;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развитие компетенций, необходимых для продолжения образования и профессионального самоопределения;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социальную защиту ребёнка в случаях неблагоприятных условий жизни при психотравмирующих обстоятельствах.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Консультативная работа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Информационно-просветительская работа предусматривает: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w:t>
      </w:r>
      <w:r w:rsidRPr="00223FA8">
        <w:rPr>
          <w:rFonts w:ascii="Times New Roman" w:hAnsi="Times New Roman" w:cs="Times New Roman"/>
          <w:sz w:val="24"/>
          <w:szCs w:val="24"/>
        </w:rPr>
        <w:lastRenderedPageBreak/>
        <w:t>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23FA8" w:rsidRPr="00EE3A00" w:rsidRDefault="00223FA8" w:rsidP="00543478">
      <w:pPr>
        <w:pStyle w:val="a3"/>
        <w:ind w:firstLine="851"/>
        <w:jc w:val="both"/>
        <w:rPr>
          <w:rFonts w:ascii="Times New Roman" w:hAnsi="Times New Roman" w:cs="Times New Roman"/>
          <w:b/>
          <w:sz w:val="24"/>
          <w:szCs w:val="24"/>
        </w:rPr>
      </w:pPr>
      <w:r w:rsidRPr="00EE3A00">
        <w:rPr>
          <w:rFonts w:ascii="Times New Roman" w:hAnsi="Times New Roman" w:cs="Times New Roman"/>
          <w:b/>
          <w:sz w:val="24"/>
          <w:szCs w:val="24"/>
        </w:rPr>
        <w:t>Механизмы реализации программы.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Программа коррекционной работы на каждой ступени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каждой ступени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Взаимодействие специалистов общеобразовательного учреждения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многоаспектный анализ личностного и познавательного развития обучающегося;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223FA8" w:rsidRPr="00EE3A00" w:rsidRDefault="00223FA8" w:rsidP="00543478">
      <w:pPr>
        <w:pStyle w:val="a3"/>
        <w:ind w:firstLine="851"/>
        <w:jc w:val="both"/>
        <w:rPr>
          <w:rFonts w:ascii="Times New Roman" w:hAnsi="Times New Roman" w:cs="Times New Roman"/>
          <w:b/>
          <w:sz w:val="24"/>
          <w:szCs w:val="24"/>
        </w:rPr>
      </w:pPr>
      <w:r w:rsidRPr="00EE3A00">
        <w:rPr>
          <w:rFonts w:ascii="Times New Roman" w:hAnsi="Times New Roman" w:cs="Times New Roman"/>
          <w:b/>
          <w:sz w:val="24"/>
          <w:szCs w:val="24"/>
        </w:rPr>
        <w:t>Требования к условиям реализации программы.</w:t>
      </w:r>
    </w:p>
    <w:p w:rsidR="00223FA8" w:rsidRPr="00EE3A00" w:rsidRDefault="00223FA8" w:rsidP="00543478">
      <w:pPr>
        <w:pStyle w:val="a3"/>
        <w:ind w:firstLine="851"/>
        <w:jc w:val="both"/>
        <w:rPr>
          <w:rFonts w:ascii="Times New Roman" w:hAnsi="Times New Roman" w:cs="Times New Roman"/>
          <w:b/>
          <w:sz w:val="24"/>
          <w:szCs w:val="24"/>
        </w:rPr>
      </w:pPr>
      <w:r w:rsidRPr="00EE3A00">
        <w:rPr>
          <w:rFonts w:ascii="Times New Roman" w:hAnsi="Times New Roman" w:cs="Times New Roman"/>
          <w:b/>
          <w:sz w:val="24"/>
          <w:szCs w:val="24"/>
        </w:rPr>
        <w:t>Организационные условия.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Психолого-педагогическое обеспечение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дифференцированные условия (оптимальный режим учебных нагрузок);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развитие системы обучения и воспитания детей, имеющих сложные нарушения психического и (или) физического развития.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Программно-методическое обеспечение.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Кадровое обеспечение.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 целью обеспечения освоения детьми с ограниченными возможностями здоровья основной образовательной программы на каждой ступени, коррекции недостатков их </w:t>
      </w:r>
      <w:r w:rsidRPr="00223FA8">
        <w:rPr>
          <w:rFonts w:ascii="Times New Roman" w:hAnsi="Times New Roman" w:cs="Times New Roman"/>
          <w:sz w:val="24"/>
          <w:szCs w:val="24"/>
        </w:rPr>
        <w:lastRenderedPageBreak/>
        <w:t>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23FA8" w:rsidRPr="00BE5BD0" w:rsidRDefault="00223FA8" w:rsidP="00543478">
      <w:pPr>
        <w:pStyle w:val="a3"/>
        <w:ind w:firstLine="851"/>
        <w:jc w:val="both"/>
        <w:rPr>
          <w:rFonts w:ascii="Times New Roman" w:hAnsi="Times New Roman" w:cs="Times New Roman"/>
          <w:b/>
          <w:sz w:val="24"/>
          <w:szCs w:val="24"/>
        </w:rPr>
      </w:pPr>
      <w:r w:rsidRPr="00BE5BD0">
        <w:rPr>
          <w:rFonts w:ascii="Times New Roman" w:hAnsi="Times New Roman" w:cs="Times New Roman"/>
          <w:b/>
          <w:sz w:val="24"/>
          <w:szCs w:val="24"/>
        </w:rPr>
        <w:t>Материально-техническое обеспечение.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223FA8" w:rsidRPr="00BE5BD0" w:rsidRDefault="00223FA8" w:rsidP="00543478">
      <w:pPr>
        <w:pStyle w:val="a3"/>
        <w:ind w:firstLine="851"/>
        <w:jc w:val="both"/>
        <w:rPr>
          <w:rFonts w:ascii="Times New Roman" w:hAnsi="Times New Roman" w:cs="Times New Roman"/>
          <w:b/>
          <w:sz w:val="24"/>
          <w:szCs w:val="24"/>
        </w:rPr>
      </w:pPr>
      <w:r w:rsidRPr="00BE5BD0">
        <w:rPr>
          <w:rFonts w:ascii="Times New Roman" w:hAnsi="Times New Roman" w:cs="Times New Roman"/>
          <w:b/>
          <w:sz w:val="24"/>
          <w:szCs w:val="24"/>
        </w:rPr>
        <w:t>Информационное обеспечение.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данном среднем общем образовании;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обеспечивающей воспитание, обучение, социальную адаптацию и интеграцию детей с ограниченными возможностями здоровья;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способствующей достижению целей на каждой ступени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способствующей достижению результатов освоения основной образовательной программы  обучающимися с ограниченными возможностями здоровья в соответствии с требованиями, установленными Стандартом.</w:t>
      </w:r>
    </w:p>
    <w:p w:rsidR="00223FA8" w:rsidRPr="00223FA8" w:rsidRDefault="00223FA8" w:rsidP="00543478">
      <w:pPr>
        <w:pStyle w:val="a3"/>
        <w:ind w:firstLine="851"/>
        <w:jc w:val="both"/>
        <w:rPr>
          <w:rFonts w:ascii="Times New Roman" w:hAnsi="Times New Roman" w:cs="Times New Roman"/>
          <w:sz w:val="24"/>
          <w:szCs w:val="24"/>
        </w:rPr>
      </w:pPr>
    </w:p>
    <w:p w:rsidR="00223FA8" w:rsidRPr="00BE5BD0" w:rsidRDefault="00223FA8" w:rsidP="00BE5BD0">
      <w:pPr>
        <w:pStyle w:val="a3"/>
        <w:ind w:firstLine="851"/>
        <w:jc w:val="both"/>
        <w:rPr>
          <w:rFonts w:ascii="Times New Roman" w:hAnsi="Times New Roman" w:cs="Times New Roman"/>
          <w:b/>
          <w:sz w:val="28"/>
          <w:szCs w:val="28"/>
        </w:rPr>
      </w:pPr>
      <w:r w:rsidRPr="00BE5BD0">
        <w:rPr>
          <w:rFonts w:ascii="Times New Roman" w:hAnsi="Times New Roman" w:cs="Times New Roman"/>
          <w:b/>
          <w:sz w:val="28"/>
          <w:szCs w:val="28"/>
        </w:rPr>
        <w:t>3. Организационный раздел</w:t>
      </w:r>
    </w:p>
    <w:p w:rsidR="00223FA8" w:rsidRPr="00BE5BD0" w:rsidRDefault="00223FA8" w:rsidP="00543478">
      <w:pPr>
        <w:pStyle w:val="a3"/>
        <w:ind w:firstLine="851"/>
        <w:jc w:val="both"/>
        <w:rPr>
          <w:rFonts w:ascii="Times New Roman" w:hAnsi="Times New Roman" w:cs="Times New Roman"/>
          <w:b/>
          <w:sz w:val="24"/>
          <w:szCs w:val="24"/>
        </w:rPr>
      </w:pPr>
      <w:r w:rsidRPr="00BE5BD0">
        <w:rPr>
          <w:rFonts w:ascii="Times New Roman" w:hAnsi="Times New Roman" w:cs="Times New Roman"/>
          <w:b/>
          <w:sz w:val="24"/>
          <w:szCs w:val="24"/>
        </w:rPr>
        <w:t>3.1. Учебный план среднего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Учебный план 10-11 классов и его обоснование</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Учебный план для 10-11 класса МБОУ «2 Кюлетская СОШ» реализующей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УП Разработан на основе ПООП  СОО, одобренной решением федерального учебно-методического объединения по общему образованию (протокол  от 28 июня 2016 г. № 2/16-з).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Учебный план среднего общего образования  является нормативным документом, устанавливающей перечень учебных предметов и объем учебного времени, отводимого на изучение основного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p>
    <w:p w:rsidR="00223FA8" w:rsidRPr="00BE5BD0" w:rsidRDefault="00223FA8" w:rsidP="00543478">
      <w:pPr>
        <w:pStyle w:val="a3"/>
        <w:ind w:firstLine="851"/>
        <w:jc w:val="both"/>
        <w:rPr>
          <w:rFonts w:ascii="Times New Roman" w:hAnsi="Times New Roman" w:cs="Times New Roman"/>
          <w:b/>
          <w:sz w:val="24"/>
          <w:szCs w:val="24"/>
        </w:rPr>
      </w:pPr>
      <w:r w:rsidRPr="00BE5BD0">
        <w:rPr>
          <w:rFonts w:ascii="Times New Roman" w:hAnsi="Times New Roman" w:cs="Times New Roman"/>
          <w:b/>
          <w:sz w:val="24"/>
          <w:szCs w:val="24"/>
        </w:rPr>
        <w:t>Цель  среднего общего образования: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-обеспечение овладения обучающимися образовательных программ предметов учебного плана; создание основы для осознанного выбора и будущей профессии;  удовлетворение потребности личности в интеллектуальном, культурном, нравственном и духовном развитии;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формирование основ гармоничной высоконравственной личности, способной к саморазвитию;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При проведении занятий по  технологии (10,11   классы) осуществляется деление классов на две группы: группа мальчиков, группа девочек.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10 – 11 классе учебный план разработан в соответствии  ФГОС СОО, утвержден приказом директора школы. Данный учебный план в 10 – 11 классе гарантирует овладение учащимися необходимыми знаниями, умениями, навыками, которые позволят ученику продолжить образование в высших учебных заведениях. Универсальный профиль (вариант 2) вводится в старшем звене по результатам диагностики и мониторинга интересов и потребностей учащихся и их родителей. План внеаудиторной деятельности, предлагаемые учащимся, позволяют индивидуализировать выбранный профиль, дополняя содержание профильных предметов, расширяя содержание базовых общеобразовательных предметов, удовлетворяя интересы учащихся вне выбранного профиля. Они способствуют формированию умений практической деятельности и предоставляют возможность приобретать знания и умения, востребованные на современном рынке труда.  Образовательное пространство выстраивается таким образом, что способствует формированию собственно личностных (смысловых, ценностных, мировоззренческих) функций и свойств ученика.  Структура и содержание профиля создают условия для самоопределения и самоактуализации личности учащегося, способствуют осознанному выбору профессии.</w:t>
      </w:r>
    </w:p>
    <w:p w:rsidR="00223FA8" w:rsidRDefault="00223FA8"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Default="00BE5BD0" w:rsidP="00543478">
      <w:pPr>
        <w:pStyle w:val="a3"/>
        <w:ind w:firstLine="851"/>
        <w:jc w:val="both"/>
        <w:rPr>
          <w:rFonts w:ascii="Times New Roman" w:hAnsi="Times New Roman" w:cs="Times New Roman"/>
          <w:sz w:val="24"/>
          <w:szCs w:val="24"/>
        </w:rPr>
      </w:pPr>
    </w:p>
    <w:p w:rsidR="00BE5BD0" w:rsidRPr="00223FA8" w:rsidRDefault="00BE5BD0" w:rsidP="00543478">
      <w:pPr>
        <w:pStyle w:val="a3"/>
        <w:ind w:firstLine="851"/>
        <w:jc w:val="both"/>
        <w:rPr>
          <w:rFonts w:ascii="Times New Roman" w:hAnsi="Times New Roman" w:cs="Times New Roman"/>
          <w:sz w:val="24"/>
          <w:szCs w:val="24"/>
        </w:rPr>
      </w:pPr>
    </w:p>
    <w:p w:rsidR="00223FA8" w:rsidRPr="00BE5BD0" w:rsidRDefault="00223FA8" w:rsidP="00BE5BD0">
      <w:pPr>
        <w:pStyle w:val="a3"/>
        <w:ind w:firstLine="851"/>
        <w:jc w:val="center"/>
        <w:rPr>
          <w:rFonts w:ascii="Times New Roman" w:hAnsi="Times New Roman" w:cs="Times New Roman"/>
          <w:b/>
          <w:sz w:val="24"/>
          <w:szCs w:val="24"/>
        </w:rPr>
      </w:pPr>
      <w:r w:rsidRPr="00BE5BD0">
        <w:rPr>
          <w:rFonts w:ascii="Times New Roman" w:hAnsi="Times New Roman" w:cs="Times New Roman"/>
          <w:b/>
          <w:sz w:val="24"/>
          <w:szCs w:val="24"/>
        </w:rPr>
        <w:t>СРЕДНЕЕ ОБЩЕЕ ОБРАЗОВАНИЕ по ФГОС СОО</w:t>
      </w:r>
    </w:p>
    <w:p w:rsidR="00223FA8" w:rsidRPr="00BE5BD0" w:rsidRDefault="00223FA8" w:rsidP="00BE5BD0">
      <w:pPr>
        <w:pStyle w:val="a3"/>
        <w:ind w:firstLine="851"/>
        <w:jc w:val="center"/>
        <w:rPr>
          <w:rFonts w:ascii="Times New Roman" w:hAnsi="Times New Roman" w:cs="Times New Roman"/>
          <w:b/>
          <w:sz w:val="24"/>
          <w:szCs w:val="24"/>
        </w:rPr>
      </w:pPr>
      <w:r w:rsidRPr="00BE5BD0">
        <w:rPr>
          <w:rFonts w:ascii="Times New Roman" w:hAnsi="Times New Roman" w:cs="Times New Roman"/>
          <w:b/>
          <w:sz w:val="24"/>
          <w:szCs w:val="24"/>
        </w:rPr>
        <w:t>Универсальный профиль (вариант 2)</w:t>
      </w:r>
    </w:p>
    <w:p w:rsidR="00223FA8" w:rsidRPr="00BE5BD0" w:rsidRDefault="00223FA8" w:rsidP="00BE5BD0">
      <w:pPr>
        <w:pStyle w:val="a3"/>
        <w:ind w:firstLine="851"/>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9"/>
        <w:gridCol w:w="2295"/>
        <w:gridCol w:w="1516"/>
        <w:gridCol w:w="1434"/>
        <w:gridCol w:w="1577"/>
        <w:gridCol w:w="1517"/>
      </w:tblGrid>
      <w:tr w:rsidR="00223FA8" w:rsidRPr="00223FA8" w:rsidTr="00223FA8">
        <w:trPr>
          <w:trHeight w:val="465"/>
        </w:trPr>
        <w:tc>
          <w:tcPr>
            <w:tcW w:w="1929"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Предметные области</w:t>
            </w:r>
          </w:p>
        </w:tc>
        <w:tc>
          <w:tcPr>
            <w:tcW w:w="2295"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Учебные</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предметы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Классы</w:t>
            </w:r>
          </w:p>
        </w:tc>
        <w:tc>
          <w:tcPr>
            <w:tcW w:w="1516" w:type="dxa"/>
            <w:vMerge w:val="restart"/>
          </w:tcPr>
          <w:p w:rsidR="00223FA8" w:rsidRPr="00223FA8" w:rsidRDefault="00223FA8"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Уровень</w:t>
            </w:r>
          </w:p>
        </w:tc>
        <w:tc>
          <w:tcPr>
            <w:tcW w:w="3011" w:type="dxa"/>
            <w:gridSpan w:val="2"/>
            <w:tcBorders>
              <w:bottom w:val="single" w:sz="4" w:space="0" w:color="auto"/>
            </w:tcBorders>
          </w:tcPr>
          <w:p w:rsidR="00223FA8" w:rsidRPr="00223FA8" w:rsidRDefault="00223FA8"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Количество часов в неделю</w:t>
            </w:r>
          </w:p>
        </w:tc>
        <w:tc>
          <w:tcPr>
            <w:tcW w:w="1517" w:type="dxa"/>
            <w:vMerge w:val="restart"/>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Всего</w:t>
            </w:r>
          </w:p>
        </w:tc>
      </w:tr>
      <w:tr w:rsidR="00223FA8" w:rsidRPr="00223FA8" w:rsidTr="00223FA8">
        <w:trPr>
          <w:trHeight w:val="360"/>
        </w:trPr>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1516"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1434" w:type="dxa"/>
            <w:tcBorders>
              <w:top w:val="single" w:sz="4" w:space="0" w:color="auto"/>
            </w:tcBorders>
          </w:tcPr>
          <w:p w:rsidR="00223FA8" w:rsidRPr="00223FA8" w:rsidRDefault="00223FA8"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1577" w:type="dxa"/>
            <w:tcBorders>
              <w:top w:val="single" w:sz="4" w:space="0" w:color="auto"/>
            </w:tcBorders>
          </w:tcPr>
          <w:p w:rsidR="00223FA8" w:rsidRPr="00223FA8" w:rsidRDefault="00223FA8"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11</w:t>
            </w:r>
          </w:p>
        </w:tc>
        <w:tc>
          <w:tcPr>
            <w:tcW w:w="1517" w:type="dxa"/>
            <w:vMerge/>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c>
          <w:tcPr>
            <w:tcW w:w="1929"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Русский язык и литература</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Русский язык</w:t>
            </w:r>
          </w:p>
        </w:tc>
        <w:tc>
          <w:tcPr>
            <w:tcW w:w="1516" w:type="dxa"/>
          </w:tcPr>
          <w:p w:rsidR="00223FA8" w:rsidRPr="00223FA8" w:rsidRDefault="00223FA8" w:rsidP="008817DA">
            <w:pPr>
              <w:pStyle w:val="a3"/>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BE5BD0" w:rsidP="00BE5BD0">
            <w:pPr>
              <w:pStyle w:val="a3"/>
              <w:jc w:val="both"/>
              <w:rPr>
                <w:rFonts w:ascii="Times New Roman" w:hAnsi="Times New Roman" w:cs="Times New Roman"/>
                <w:sz w:val="24"/>
                <w:szCs w:val="24"/>
              </w:rPr>
            </w:pPr>
            <w:r>
              <w:rPr>
                <w:rFonts w:ascii="Times New Roman" w:hAnsi="Times New Roman" w:cs="Times New Roman"/>
                <w:sz w:val="24"/>
                <w:szCs w:val="24"/>
              </w:rPr>
              <w:t>Л</w:t>
            </w:r>
            <w:r w:rsidR="00223FA8" w:rsidRPr="00223FA8">
              <w:rPr>
                <w:rFonts w:ascii="Times New Roman" w:hAnsi="Times New Roman" w:cs="Times New Roman"/>
                <w:sz w:val="24"/>
                <w:szCs w:val="24"/>
              </w:rPr>
              <w:t>итература</w:t>
            </w:r>
          </w:p>
        </w:tc>
        <w:tc>
          <w:tcPr>
            <w:tcW w:w="1516" w:type="dxa"/>
          </w:tcPr>
          <w:p w:rsidR="00223FA8" w:rsidRPr="00223FA8" w:rsidRDefault="00223FA8" w:rsidP="008817DA">
            <w:pPr>
              <w:pStyle w:val="a3"/>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6</w:t>
            </w:r>
          </w:p>
        </w:tc>
      </w:tr>
      <w:tr w:rsidR="00223FA8" w:rsidRPr="00223FA8" w:rsidTr="00223FA8">
        <w:tc>
          <w:tcPr>
            <w:tcW w:w="1929"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Родной язык и</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литература</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Родной </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(якутский) язык</w:t>
            </w:r>
          </w:p>
        </w:tc>
        <w:tc>
          <w:tcPr>
            <w:tcW w:w="1516" w:type="dxa"/>
          </w:tcPr>
          <w:p w:rsidR="00223FA8" w:rsidRPr="00223FA8" w:rsidRDefault="00223FA8" w:rsidP="008817DA">
            <w:pPr>
              <w:pStyle w:val="a3"/>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Родная (якутская) литература</w:t>
            </w:r>
          </w:p>
        </w:tc>
        <w:tc>
          <w:tcPr>
            <w:tcW w:w="1516" w:type="dxa"/>
          </w:tcPr>
          <w:p w:rsidR="00223FA8" w:rsidRPr="00223FA8" w:rsidRDefault="00223FA8" w:rsidP="008817DA">
            <w:pPr>
              <w:pStyle w:val="a3"/>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6</w:t>
            </w:r>
          </w:p>
        </w:tc>
      </w:tr>
      <w:tr w:rsidR="00223FA8" w:rsidRPr="00223FA8" w:rsidTr="00223FA8">
        <w:tc>
          <w:tcPr>
            <w:tcW w:w="1929"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Иностранные языки</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Иностранный язык (английский)</w:t>
            </w:r>
          </w:p>
        </w:tc>
        <w:tc>
          <w:tcPr>
            <w:tcW w:w="1516" w:type="dxa"/>
          </w:tcPr>
          <w:p w:rsidR="00223FA8" w:rsidRPr="00223FA8" w:rsidRDefault="00223FA8" w:rsidP="008817DA">
            <w:pPr>
              <w:pStyle w:val="a3"/>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6</w:t>
            </w:r>
          </w:p>
        </w:tc>
      </w:tr>
      <w:tr w:rsidR="00223FA8" w:rsidRPr="00223FA8" w:rsidTr="00223FA8">
        <w:tc>
          <w:tcPr>
            <w:tcW w:w="1929"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Общественные науки</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История</w:t>
            </w:r>
          </w:p>
        </w:tc>
        <w:tc>
          <w:tcPr>
            <w:tcW w:w="1516" w:type="dxa"/>
          </w:tcPr>
          <w:p w:rsidR="00223FA8" w:rsidRPr="00223FA8" w:rsidRDefault="00223FA8" w:rsidP="008817DA">
            <w:pPr>
              <w:pStyle w:val="a3"/>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4</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География</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Экономика и право</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Обществознание</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4</w:t>
            </w:r>
          </w:p>
        </w:tc>
      </w:tr>
      <w:tr w:rsidR="00223FA8" w:rsidRPr="00223FA8" w:rsidTr="00223FA8">
        <w:tc>
          <w:tcPr>
            <w:tcW w:w="1929"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Математика и информатика</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Математика:</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алгебра и начала математического анализа, геометрия</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4</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4</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8</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Информатика</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Естественные науки</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Физика</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Астрономия</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Химия</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Биология</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Естествознание:</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Биология</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Химия</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Физика</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6</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Физическая культура, экология и ОБЖ</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Физическая культура</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6</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ОБЖ</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Б</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Индивидуальный проект</w:t>
            </w:r>
          </w:p>
        </w:tc>
        <w:tc>
          <w:tcPr>
            <w:tcW w:w="1516" w:type="dxa"/>
          </w:tcPr>
          <w:p w:rsidR="00223FA8" w:rsidRPr="00223FA8" w:rsidRDefault="00223FA8" w:rsidP="008817DA">
            <w:pPr>
              <w:pStyle w:val="a3"/>
              <w:ind w:firstLine="851"/>
              <w:rPr>
                <w:rFonts w:ascii="Times New Roman" w:hAnsi="Times New Roman" w:cs="Times New Roman"/>
                <w:sz w:val="24"/>
                <w:szCs w:val="24"/>
              </w:rPr>
            </w:pP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val="restart"/>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Предметы и курсы по выбору </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Технология</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ФК</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Математика</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ЭК</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vMerge/>
          </w:tcPr>
          <w:p w:rsidR="00223FA8" w:rsidRPr="00223FA8" w:rsidRDefault="00223FA8" w:rsidP="00543478">
            <w:pPr>
              <w:pStyle w:val="a3"/>
              <w:ind w:firstLine="851"/>
              <w:jc w:val="both"/>
              <w:rPr>
                <w:rFonts w:ascii="Times New Roman" w:hAnsi="Times New Roman" w:cs="Times New Roman"/>
                <w:sz w:val="24"/>
                <w:szCs w:val="24"/>
              </w:rPr>
            </w:pP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Русский язык</w:t>
            </w:r>
          </w:p>
        </w:tc>
        <w:tc>
          <w:tcPr>
            <w:tcW w:w="1516"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ЭК</w:t>
            </w: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r w:rsidR="00223FA8" w:rsidRPr="00223FA8" w:rsidTr="00223FA8">
        <w:tc>
          <w:tcPr>
            <w:tcW w:w="1929"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Итого</w:t>
            </w:r>
          </w:p>
        </w:tc>
        <w:tc>
          <w:tcPr>
            <w:tcW w:w="2295" w:type="dxa"/>
          </w:tcPr>
          <w:p w:rsidR="00223FA8" w:rsidRPr="00223FA8" w:rsidRDefault="00223FA8" w:rsidP="00543478">
            <w:pPr>
              <w:pStyle w:val="a3"/>
              <w:ind w:firstLine="851"/>
              <w:jc w:val="both"/>
              <w:rPr>
                <w:rFonts w:ascii="Times New Roman" w:hAnsi="Times New Roman" w:cs="Times New Roman"/>
                <w:sz w:val="24"/>
                <w:szCs w:val="24"/>
              </w:rPr>
            </w:pPr>
          </w:p>
        </w:tc>
        <w:tc>
          <w:tcPr>
            <w:tcW w:w="1516" w:type="dxa"/>
          </w:tcPr>
          <w:p w:rsidR="00223FA8" w:rsidRPr="00223FA8" w:rsidRDefault="00223FA8" w:rsidP="008817DA">
            <w:pPr>
              <w:pStyle w:val="a3"/>
              <w:ind w:firstLine="851"/>
              <w:rPr>
                <w:rFonts w:ascii="Times New Roman" w:hAnsi="Times New Roman" w:cs="Times New Roman"/>
                <w:sz w:val="24"/>
                <w:szCs w:val="24"/>
              </w:rPr>
            </w:pP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37</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37</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74</w:t>
            </w:r>
          </w:p>
        </w:tc>
      </w:tr>
      <w:tr w:rsidR="00223FA8" w:rsidRPr="00223FA8" w:rsidTr="00223FA8">
        <w:tc>
          <w:tcPr>
            <w:tcW w:w="1929"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Деление класса</w:t>
            </w:r>
          </w:p>
        </w:tc>
        <w:tc>
          <w:tcPr>
            <w:tcW w:w="2295" w:type="dxa"/>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Технология</w:t>
            </w:r>
          </w:p>
          <w:p w:rsidR="00223FA8" w:rsidRPr="00223FA8" w:rsidRDefault="00223FA8" w:rsidP="00543478">
            <w:pPr>
              <w:pStyle w:val="a3"/>
              <w:ind w:firstLine="851"/>
              <w:jc w:val="both"/>
              <w:rPr>
                <w:rFonts w:ascii="Times New Roman" w:hAnsi="Times New Roman" w:cs="Times New Roman"/>
                <w:sz w:val="24"/>
                <w:szCs w:val="24"/>
              </w:rPr>
            </w:pPr>
          </w:p>
        </w:tc>
        <w:tc>
          <w:tcPr>
            <w:tcW w:w="1516" w:type="dxa"/>
          </w:tcPr>
          <w:p w:rsidR="00223FA8" w:rsidRPr="00223FA8" w:rsidRDefault="00223FA8" w:rsidP="008817DA">
            <w:pPr>
              <w:pStyle w:val="a3"/>
              <w:ind w:firstLine="851"/>
              <w:rPr>
                <w:rFonts w:ascii="Times New Roman" w:hAnsi="Times New Roman" w:cs="Times New Roman"/>
                <w:sz w:val="24"/>
                <w:szCs w:val="24"/>
              </w:rPr>
            </w:pPr>
          </w:p>
        </w:tc>
        <w:tc>
          <w:tcPr>
            <w:tcW w:w="1434"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7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1</w:t>
            </w:r>
          </w:p>
        </w:tc>
        <w:tc>
          <w:tcPr>
            <w:tcW w:w="1517" w:type="dxa"/>
          </w:tcPr>
          <w:p w:rsidR="00223FA8" w:rsidRPr="00223FA8" w:rsidRDefault="00223FA8" w:rsidP="008817DA">
            <w:pPr>
              <w:pStyle w:val="a3"/>
              <w:ind w:firstLine="851"/>
              <w:rPr>
                <w:rFonts w:ascii="Times New Roman" w:hAnsi="Times New Roman" w:cs="Times New Roman"/>
                <w:sz w:val="24"/>
                <w:szCs w:val="24"/>
              </w:rPr>
            </w:pPr>
            <w:r w:rsidRPr="00223FA8">
              <w:rPr>
                <w:rFonts w:ascii="Times New Roman" w:hAnsi="Times New Roman" w:cs="Times New Roman"/>
                <w:sz w:val="24"/>
                <w:szCs w:val="24"/>
              </w:rPr>
              <w:t>2</w:t>
            </w:r>
          </w:p>
        </w:tc>
      </w:tr>
    </w:tbl>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и предусматривает: увеличение учебных часов, отводимых на изучение предметов обязательной части (математика, русский язык, технология) ориентированных на специализацию обучающихся с учетом интересов и потребностей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введение учебных курсов, обеспечивающих различные интересы обучающихся, в том числе этнокультурных; элективных курсов по отдельным профильным предметам, на которых рассматриваются разделы предмета, не входящие в основной курс;</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введение метапредметных курсов, обеспечивающий освоение обучающимися надпредметных понятий и универсальных учебных действий (регулятивных, познавательных, коммуникативных), овладение навыками учебно-исследовательской, проектной и социальной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введение индивидуального проекта, выполняемого обучающимися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Учебным планом предусмотрено следующее распределение часов части, формируемой участниками образовательных отношений в соответствии с результатами диагностики выборов учебных предметов обучающихся, проводимой администрацией школы: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Обязательные общие предметы «Русский язык», «Литература», «Английский язык», «История», «Физическая культура», «Основы безопасности жизнедеятельности» изучаются на базовом уровне.</w:t>
      </w: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BE5BD0">
      <w:pPr>
        <w:pStyle w:val="a3"/>
        <w:ind w:firstLine="851"/>
        <w:jc w:val="both"/>
        <w:rPr>
          <w:rFonts w:ascii="Times New Roman" w:hAnsi="Times New Roman" w:cs="Times New Roman"/>
          <w:sz w:val="24"/>
          <w:szCs w:val="24"/>
        </w:rPr>
      </w:pPr>
      <w:r w:rsidRPr="00BE5BD0">
        <w:rPr>
          <w:rFonts w:ascii="Times New Roman" w:hAnsi="Times New Roman" w:cs="Times New Roman"/>
          <w:b/>
          <w:sz w:val="24"/>
          <w:szCs w:val="24"/>
        </w:rPr>
        <w:t>План организации внеурочной деятельности</w:t>
      </w:r>
      <w:r w:rsidRPr="00223FA8">
        <w:rPr>
          <w:rFonts w:ascii="Times New Roman" w:hAnsi="Times New Roman" w:cs="Times New Roman"/>
          <w:sz w:val="24"/>
          <w:szCs w:val="24"/>
        </w:rPr>
        <w:t>.</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 и включает: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план реализации курсов внеурочной деятельности по выбору обучающихся.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план воспитательных мероприятий.</w:t>
      </w:r>
    </w:p>
    <w:p w:rsidR="00223FA8" w:rsidRPr="00223FA8" w:rsidRDefault="00223FA8" w:rsidP="00543478">
      <w:pPr>
        <w:pStyle w:val="a3"/>
        <w:ind w:firstLine="851"/>
        <w:jc w:val="both"/>
        <w:rPr>
          <w:rFonts w:ascii="Times New Roman" w:hAnsi="Times New Roman" w:cs="Times New Roman"/>
          <w:sz w:val="24"/>
          <w:szCs w:val="24"/>
        </w:rPr>
      </w:pPr>
      <w:r w:rsidRPr="00BE5BD0">
        <w:rPr>
          <w:rFonts w:ascii="Times New Roman" w:hAnsi="Times New Roman" w:cs="Times New Roman"/>
          <w:b/>
          <w:sz w:val="24"/>
          <w:szCs w:val="24"/>
        </w:rPr>
        <w:t>Цель</w:t>
      </w:r>
      <w:r w:rsidRPr="00223FA8">
        <w:rPr>
          <w:rFonts w:ascii="Times New Roman" w:hAnsi="Times New Roman" w:cs="Times New Roman"/>
          <w:sz w:val="24"/>
          <w:szCs w:val="24"/>
        </w:rPr>
        <w:t xml:space="preserve"> системы внеурочной деятельности: создание условий для реализации личностного потенциала, удовлетворения познавательных интересов учащихся основной школы в пространстве внеурочной деятельности.</w:t>
      </w:r>
    </w:p>
    <w:p w:rsidR="00223FA8" w:rsidRPr="00BE5BD0" w:rsidRDefault="00223FA8" w:rsidP="00543478">
      <w:pPr>
        <w:pStyle w:val="a3"/>
        <w:ind w:firstLine="851"/>
        <w:jc w:val="both"/>
        <w:rPr>
          <w:rFonts w:ascii="Times New Roman" w:hAnsi="Times New Roman" w:cs="Times New Roman"/>
          <w:b/>
          <w:sz w:val="24"/>
          <w:szCs w:val="24"/>
        </w:rPr>
      </w:pPr>
      <w:r w:rsidRPr="00BE5BD0">
        <w:rPr>
          <w:rFonts w:ascii="Times New Roman" w:hAnsi="Times New Roman" w:cs="Times New Roman"/>
          <w:b/>
          <w:sz w:val="24"/>
          <w:szCs w:val="24"/>
        </w:rPr>
        <w:t>Задачи: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формирование сбалансированного, гармонизированного развивающего пространства внеурочной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реализация ресурсов социального партнѐрства и сетевого взаимодействия;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последовательная интеграция родителей в пространство внеурочной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Формы организации внеурочной деятельности – клубы, студии, кружки, факультативы, ученические научные общества, центры внеурочной деятельности, разновозрастные объединения по интересам, ученические сообщества, система мероприятий в рамках плана работы классного руководителя – образуют единое с учебными курсами и модулями образовательное и развивающее пространство, задающее направленность и темпы развития учащихся.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Принципы создания системы внеурочной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свободы выбора – дети и родители выбирают программы внеурочной деятельности на основе свободного выбора, проектируя индивидуальные траектории развития;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избыточность – перечень клубов, студий, кружков, центров внеурочной деятельности формируется на основе принципа избыточности, превышая уровень предъявленного запроса родителей и учащихся, создаѐтся элемент приращения зоны развития учащихся;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открытость – организация внеурочной деятельности предполагает последовательное привлечение родителей (законных представителей), социальных партнѐров, информирование образовательного и местного сообщества о содержании и результатах деятельности учащихся;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интегрированность в пространство проектной деятельности школы – результаты внеурочной деятельности последовательно востребуются при дальнейшей социализации </w:t>
      </w:r>
      <w:r w:rsidRPr="00223FA8">
        <w:rPr>
          <w:rFonts w:ascii="Times New Roman" w:hAnsi="Times New Roman" w:cs="Times New Roman"/>
          <w:sz w:val="24"/>
          <w:szCs w:val="24"/>
        </w:rPr>
        <w:lastRenderedPageBreak/>
        <w:t>выпускников, при определении их дальнейшего профессионального становления как результат организации проекта.</w:t>
      </w:r>
    </w:p>
    <w:p w:rsidR="00223FA8" w:rsidRPr="00223FA8" w:rsidRDefault="00223FA8" w:rsidP="00543478">
      <w:pPr>
        <w:pStyle w:val="a3"/>
        <w:ind w:firstLine="851"/>
        <w:jc w:val="both"/>
        <w:rPr>
          <w:rFonts w:ascii="Times New Roman" w:hAnsi="Times New Roman" w:cs="Times New Roman"/>
          <w:sz w:val="24"/>
          <w:szCs w:val="24"/>
        </w:rPr>
      </w:pPr>
    </w:p>
    <w:p w:rsidR="00223FA8" w:rsidRPr="00BE5BD0" w:rsidRDefault="00223FA8" w:rsidP="00BE5BD0">
      <w:pPr>
        <w:pStyle w:val="a3"/>
        <w:ind w:firstLine="851"/>
        <w:jc w:val="both"/>
        <w:rPr>
          <w:rFonts w:ascii="Times New Roman" w:hAnsi="Times New Roman" w:cs="Times New Roman"/>
          <w:b/>
          <w:sz w:val="24"/>
          <w:szCs w:val="24"/>
        </w:rPr>
      </w:pPr>
      <w:r w:rsidRPr="00BE5BD0">
        <w:rPr>
          <w:rFonts w:ascii="Times New Roman" w:hAnsi="Times New Roman" w:cs="Times New Roman"/>
          <w:b/>
          <w:sz w:val="24"/>
          <w:szCs w:val="24"/>
        </w:rPr>
        <w:t>Содержание плана внеурочной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Инвариантный компонент плана внеурочной деятельности (вне зависимости от профиля) предполагает:</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организацию жизни ученических сообществ. В рамках данного направления организуется работа школьного детского самоуправления «Совет старшеклассников».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проведение воспитательных мероприятий в классе, нацеленных на формирование мотивов и ценностей обучающегося в таких сферах, как:</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отношение обучающихся к России как к Родине (Отечеству) (включает подготовку к патриотическому служению);</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отношения обучающихся с окружающими людьми (включает подготовку к общению со сверстниками, старшими и младшими);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отношение обучающихся к семье и родителям (включает подготовку личности к семейной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отношение обучающихся к закону, государству и к гражданскому обществу (включает подготовку личности к общественной жизни);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w:t>
      </w:r>
      <w:r w:rsidRPr="00223FA8">
        <w:rPr>
          <w:rFonts w:ascii="Times New Roman" w:hAnsi="Times New Roman" w:cs="Times New Roman"/>
          <w:sz w:val="24"/>
          <w:szCs w:val="24"/>
        </w:rPr>
        <w:tab/>
        <w:t>трудовые и социально-экономические отношения (включает подготовку личности к трудовой деятельности).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Вариативный компонент прописывается по отдельным профилям.</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рамках реализации универсального профиля часы внеаудиторной деятельности распределяются между факультативными курсами по выбору обучающихся, призванными расширить познавательную деятельность обучающихся.  В ходе реализации курсов организуются индивидуальные, групповые и коллективные учебно-исследовательские проекты обучающихся, профориентационные поездки и экскурсии.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течение года, в рамках часов, отведенных на курсы внеурочной деятельности по выбору обучающихся и воспитательные мероприятия, организуется проектная деятельность, формирующая грамотность и развивающая способности обучающихся. В рамках этих мероприятий ведется подготовка к профессиональным пробам обучающихся деятельности и к участию в исследовательских экспедициях, предусматривается подготовка и защита индивидуальных или групповых проектов.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Количество часов, выделяемых на внеурочную деятельность, за два года обучения на этапе средней школы составляет не более 700 часов. Из них на внеурочную деятельность в 10 и 11 классе выделяется по 350 часов в год (10 часов в неделю). На курсы внеурочной деятельности по выбору обучающихся еженедельно в 10 классе выделяется до 4 часов, на организацию жизни ученических сообществ  и воспитательные мероприятия 2 часа, на проектную деятельность - 6 часа, в 11 классе выделяется до 2 часов, на организацию жизни ученических сообществ  и воспитательные мероприятия 1 час, на проектную деятельность - 8 часов.</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В зависимости от задач на каждом этапе реализации образовательной программы количество часов, отводимых на внеурочную деятельность, может изменяться.</w:t>
      </w:r>
    </w:p>
    <w:p w:rsidR="00223FA8" w:rsidRPr="00223FA8" w:rsidRDefault="00223FA8" w:rsidP="00543478">
      <w:pPr>
        <w:pStyle w:val="a3"/>
        <w:ind w:firstLine="851"/>
        <w:jc w:val="both"/>
        <w:rPr>
          <w:rFonts w:ascii="Times New Roman" w:hAnsi="Times New Roman" w:cs="Times New Roman"/>
          <w:sz w:val="24"/>
          <w:szCs w:val="24"/>
        </w:rPr>
      </w:pPr>
    </w:p>
    <w:p w:rsidR="00223FA8" w:rsidRPr="00BE5BD0" w:rsidRDefault="00223FA8" w:rsidP="00BE5BD0">
      <w:pPr>
        <w:pStyle w:val="a3"/>
        <w:ind w:firstLine="851"/>
        <w:jc w:val="center"/>
        <w:rPr>
          <w:rFonts w:ascii="Times New Roman" w:hAnsi="Times New Roman" w:cs="Times New Roman"/>
          <w:b/>
          <w:sz w:val="24"/>
          <w:szCs w:val="24"/>
        </w:rPr>
      </w:pPr>
      <w:r w:rsidRPr="00BE5BD0">
        <w:rPr>
          <w:rFonts w:ascii="Times New Roman" w:hAnsi="Times New Roman" w:cs="Times New Roman"/>
          <w:b/>
          <w:sz w:val="24"/>
          <w:szCs w:val="24"/>
        </w:rPr>
        <w:t>План внеурочной деятельности</w:t>
      </w:r>
    </w:p>
    <w:p w:rsidR="00223FA8" w:rsidRPr="00223FA8" w:rsidRDefault="00223FA8" w:rsidP="00543478">
      <w:pPr>
        <w:pStyle w:val="a3"/>
        <w:ind w:firstLine="851"/>
        <w:jc w:val="both"/>
        <w:rPr>
          <w:rFonts w:ascii="Times New Roman" w:hAnsi="Times New Roman" w:cs="Times New Roman"/>
          <w:sz w:val="24"/>
          <w:szCs w:val="24"/>
        </w:rPr>
      </w:pPr>
    </w:p>
    <w:tbl>
      <w:tblPr>
        <w:tblW w:w="9448" w:type="dxa"/>
        <w:jc w:val="center"/>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
        <w:gridCol w:w="2075"/>
        <w:gridCol w:w="2977"/>
        <w:gridCol w:w="1169"/>
        <w:gridCol w:w="1134"/>
        <w:gridCol w:w="1711"/>
      </w:tblGrid>
      <w:tr w:rsidR="00223FA8" w:rsidRPr="00223FA8" w:rsidTr="00223FA8">
        <w:trPr>
          <w:trHeight w:val="375"/>
          <w:jc w:val="center"/>
        </w:trPr>
        <w:tc>
          <w:tcPr>
            <w:tcW w:w="382" w:type="dxa"/>
            <w:vMerge w:val="restart"/>
            <w:tcBorders>
              <w:top w:val="single" w:sz="4" w:space="0" w:color="auto"/>
              <w:left w:val="single" w:sz="4" w:space="0" w:color="auto"/>
              <w:bottom w:val="single" w:sz="4" w:space="0" w:color="auto"/>
              <w:right w:val="single" w:sz="4" w:space="0" w:color="auto"/>
            </w:tcBorders>
          </w:tcPr>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val="restart"/>
            <w:tcBorders>
              <w:top w:val="single" w:sz="4" w:space="0" w:color="auto"/>
              <w:left w:val="single" w:sz="4" w:space="0" w:color="auto"/>
              <w:bottom w:val="single" w:sz="4" w:space="0" w:color="auto"/>
              <w:right w:val="single" w:sz="4" w:space="0" w:color="auto"/>
            </w:tcBorders>
          </w:tcPr>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Направления развития</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личности</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Наименование рабочей программы</w:t>
            </w:r>
          </w:p>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(форма организации)</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Количество </w:t>
            </w:r>
          </w:p>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часов в неделю</w:t>
            </w:r>
          </w:p>
        </w:tc>
        <w:tc>
          <w:tcPr>
            <w:tcW w:w="1711" w:type="dxa"/>
            <w:tcBorders>
              <w:top w:val="single" w:sz="4" w:space="0" w:color="auto"/>
              <w:left w:val="single" w:sz="4" w:space="0" w:color="auto"/>
              <w:bottom w:val="single" w:sz="4" w:space="0" w:color="auto"/>
              <w:right w:val="single" w:sz="4" w:space="0" w:color="auto"/>
            </w:tcBorders>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Итого</w:t>
            </w:r>
          </w:p>
        </w:tc>
      </w:tr>
      <w:tr w:rsidR="00223FA8" w:rsidRPr="00223FA8" w:rsidTr="00223FA8">
        <w:trPr>
          <w:trHeight w:val="375"/>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top w:val="single" w:sz="4" w:space="0" w:color="auto"/>
              <w:left w:val="single" w:sz="4" w:space="0" w:color="auto"/>
              <w:bottom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hideMark/>
          </w:tcPr>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1134" w:type="dxa"/>
            <w:tcBorders>
              <w:top w:val="single" w:sz="4" w:space="0" w:color="auto"/>
              <w:left w:val="single" w:sz="4" w:space="0" w:color="auto"/>
              <w:right w:val="single" w:sz="4" w:space="0" w:color="auto"/>
            </w:tcBorders>
            <w:hideMark/>
          </w:tcPr>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11</w:t>
            </w:r>
          </w:p>
        </w:tc>
        <w:tc>
          <w:tcPr>
            <w:tcW w:w="1711" w:type="dxa"/>
            <w:tcBorders>
              <w:top w:val="nil"/>
              <w:left w:val="single" w:sz="4" w:space="0" w:color="auto"/>
              <w:bottom w:val="single" w:sz="4" w:space="0" w:color="auto"/>
              <w:right w:val="single" w:sz="4" w:space="0" w:color="auto"/>
            </w:tcBorders>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264"/>
          <w:jc w:val="center"/>
        </w:trPr>
        <w:tc>
          <w:tcPr>
            <w:tcW w:w="382" w:type="dxa"/>
            <w:vMerge w:val="restart"/>
            <w:tcBorders>
              <w:top w:val="single" w:sz="4" w:space="0" w:color="auto"/>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2075" w:type="dxa"/>
            <w:vMerge w:val="restart"/>
            <w:tcBorders>
              <w:top w:val="single" w:sz="4" w:space="0" w:color="auto"/>
              <w:left w:val="single" w:sz="4" w:space="0" w:color="auto"/>
              <w:right w:val="single" w:sz="4" w:space="0" w:color="auto"/>
            </w:tcBorders>
            <w:vAlign w:val="center"/>
            <w:hideMark/>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Общеинтеллектуальное</w:t>
            </w:r>
          </w:p>
        </w:tc>
        <w:tc>
          <w:tcPr>
            <w:tcW w:w="2977" w:type="dxa"/>
            <w:tcBorders>
              <w:top w:val="single" w:sz="4" w:space="0" w:color="auto"/>
              <w:left w:val="single" w:sz="4" w:space="0" w:color="auto"/>
              <w:bottom w:val="single" w:sz="4" w:space="0" w:color="auto"/>
              <w:right w:val="single" w:sz="4" w:space="0" w:color="auto"/>
            </w:tcBorders>
            <w:hideMark/>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«Подготовка ЕГЭ по математике»</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p>
        </w:tc>
        <w:tc>
          <w:tcPr>
            <w:tcW w:w="1134" w:type="dxa"/>
            <w:tcBorders>
              <w:left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2</w:t>
            </w:r>
          </w:p>
        </w:tc>
        <w:tc>
          <w:tcPr>
            <w:tcW w:w="1711" w:type="dxa"/>
            <w:vMerge w:val="restart"/>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9</w:t>
            </w:r>
          </w:p>
        </w:tc>
      </w:tr>
      <w:tr w:rsidR="00223FA8" w:rsidRPr="00223FA8" w:rsidTr="00223FA8">
        <w:trPr>
          <w:trHeight w:val="258"/>
          <w:jc w:val="center"/>
        </w:trPr>
        <w:tc>
          <w:tcPr>
            <w:tcW w:w="382" w:type="dxa"/>
            <w:vMerge/>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«Подготовка ЕГЭ по обществознанию»</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p>
        </w:tc>
        <w:tc>
          <w:tcPr>
            <w:tcW w:w="1134" w:type="dxa"/>
            <w:tcBorders>
              <w:left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711"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258"/>
          <w:jc w:val="center"/>
        </w:trPr>
        <w:tc>
          <w:tcPr>
            <w:tcW w:w="382" w:type="dxa"/>
            <w:vMerge/>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23FA8" w:rsidRPr="00223FA8" w:rsidRDefault="00223FA8" w:rsidP="00BE5BD0">
            <w:pPr>
              <w:pStyle w:val="a3"/>
              <w:jc w:val="both"/>
              <w:rPr>
                <w:rFonts w:ascii="Times New Roman" w:hAnsi="Times New Roman"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p>
        </w:tc>
        <w:tc>
          <w:tcPr>
            <w:tcW w:w="1711"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258"/>
          <w:jc w:val="center"/>
        </w:trPr>
        <w:tc>
          <w:tcPr>
            <w:tcW w:w="382"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«Подготовка ЕГЭ по русскому языку»</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2</w:t>
            </w:r>
          </w:p>
        </w:tc>
        <w:tc>
          <w:tcPr>
            <w:tcW w:w="1711"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258"/>
          <w:jc w:val="center"/>
        </w:trPr>
        <w:tc>
          <w:tcPr>
            <w:tcW w:w="382"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«Подготовка ЕГЭ по биологии»</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p>
        </w:tc>
        <w:tc>
          <w:tcPr>
            <w:tcW w:w="1134" w:type="dxa"/>
            <w:tcBorders>
              <w:left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711"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258"/>
          <w:jc w:val="center"/>
        </w:trPr>
        <w:tc>
          <w:tcPr>
            <w:tcW w:w="382"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«Подготовка ЕГЭ по химии»</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p>
        </w:tc>
        <w:tc>
          <w:tcPr>
            <w:tcW w:w="1134" w:type="dxa"/>
            <w:tcBorders>
              <w:left w:val="single" w:sz="4" w:space="0" w:color="auto"/>
              <w:right w:val="single" w:sz="4" w:space="0" w:color="auto"/>
            </w:tcBorders>
            <w:vAlign w:val="center"/>
          </w:tcPr>
          <w:p w:rsidR="00223FA8" w:rsidRPr="00223FA8" w:rsidRDefault="00223FA8" w:rsidP="001C3FED">
            <w:pPr>
              <w:pStyle w:val="a3"/>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711"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329"/>
          <w:jc w:val="center"/>
        </w:trPr>
        <w:tc>
          <w:tcPr>
            <w:tcW w:w="382" w:type="dxa"/>
            <w:vMerge w:val="restart"/>
            <w:tcBorders>
              <w:top w:val="single" w:sz="4" w:space="0" w:color="auto"/>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w:t>
            </w:r>
          </w:p>
        </w:tc>
        <w:tc>
          <w:tcPr>
            <w:tcW w:w="2075" w:type="dxa"/>
            <w:vMerge w:val="restart"/>
            <w:tcBorders>
              <w:top w:val="single" w:sz="4" w:space="0" w:color="auto"/>
              <w:left w:val="single" w:sz="4" w:space="0" w:color="auto"/>
              <w:right w:val="single" w:sz="4" w:space="0" w:color="auto"/>
            </w:tcBorders>
            <w:vAlign w:val="center"/>
            <w:hideMark/>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Общекультурное</w:t>
            </w:r>
          </w:p>
        </w:tc>
        <w:tc>
          <w:tcPr>
            <w:tcW w:w="2977" w:type="dxa"/>
            <w:tcBorders>
              <w:top w:val="single" w:sz="4" w:space="0" w:color="auto"/>
              <w:left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p>
        </w:tc>
        <w:tc>
          <w:tcPr>
            <w:tcW w:w="1169" w:type="dxa"/>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1134" w:type="dxa"/>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1711" w:type="dxa"/>
            <w:vMerge w:val="restart"/>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w:t>
            </w:r>
          </w:p>
        </w:tc>
      </w:tr>
      <w:tr w:rsidR="00223FA8" w:rsidRPr="00223FA8" w:rsidTr="00223FA8">
        <w:trPr>
          <w:trHeight w:val="205"/>
          <w:jc w:val="center"/>
        </w:trPr>
        <w:tc>
          <w:tcPr>
            <w:tcW w:w="382" w:type="dxa"/>
            <w:vMerge/>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«Инструментальный»</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134" w:type="dxa"/>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1711"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205"/>
          <w:jc w:val="center"/>
        </w:trPr>
        <w:tc>
          <w:tcPr>
            <w:tcW w:w="382" w:type="dxa"/>
            <w:vMerge/>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«Пластилиновые мультипликации»</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134" w:type="dxa"/>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1711"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325"/>
          <w:jc w:val="center"/>
        </w:trPr>
        <w:tc>
          <w:tcPr>
            <w:tcW w:w="382" w:type="dxa"/>
            <w:vMerge w:val="restart"/>
            <w:tcBorders>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w:t>
            </w:r>
          </w:p>
        </w:tc>
        <w:tc>
          <w:tcPr>
            <w:tcW w:w="2075" w:type="dxa"/>
            <w:vMerge w:val="restart"/>
            <w:tcBorders>
              <w:left w:val="single" w:sz="4" w:space="0" w:color="auto"/>
              <w:right w:val="single" w:sz="4" w:space="0" w:color="auto"/>
            </w:tcBorders>
            <w:vAlign w:val="center"/>
            <w:hideMark/>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Духовно-нравственное</w:t>
            </w:r>
          </w:p>
        </w:tc>
        <w:tc>
          <w:tcPr>
            <w:tcW w:w="2977" w:type="dxa"/>
            <w:tcBorders>
              <w:top w:val="single" w:sz="4" w:space="0" w:color="auto"/>
              <w:left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«Жизнь ученических сообществ»</w:t>
            </w:r>
          </w:p>
        </w:tc>
        <w:tc>
          <w:tcPr>
            <w:tcW w:w="1169" w:type="dxa"/>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w:t>
            </w:r>
          </w:p>
        </w:tc>
        <w:tc>
          <w:tcPr>
            <w:tcW w:w="1134" w:type="dxa"/>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1711" w:type="dxa"/>
            <w:vMerge w:val="restart"/>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3</w:t>
            </w:r>
          </w:p>
        </w:tc>
      </w:tr>
      <w:tr w:rsidR="00223FA8" w:rsidRPr="00223FA8" w:rsidTr="00223FA8">
        <w:trPr>
          <w:trHeight w:val="284"/>
          <w:jc w:val="center"/>
        </w:trPr>
        <w:tc>
          <w:tcPr>
            <w:tcW w:w="382"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«Рукоделие»</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134" w:type="dxa"/>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1711" w:type="dxa"/>
            <w:vMerge/>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385"/>
          <w:jc w:val="center"/>
        </w:trPr>
        <w:tc>
          <w:tcPr>
            <w:tcW w:w="382" w:type="dxa"/>
            <w:vMerge w:val="restart"/>
            <w:tcBorders>
              <w:top w:val="single" w:sz="4" w:space="0" w:color="auto"/>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4</w:t>
            </w:r>
          </w:p>
        </w:tc>
        <w:tc>
          <w:tcPr>
            <w:tcW w:w="2075" w:type="dxa"/>
            <w:vMerge w:val="restart"/>
            <w:tcBorders>
              <w:top w:val="single" w:sz="4" w:space="0" w:color="auto"/>
              <w:left w:val="single" w:sz="4" w:space="0" w:color="auto"/>
              <w:right w:val="single" w:sz="4" w:space="0" w:color="auto"/>
            </w:tcBorders>
            <w:vAlign w:val="center"/>
            <w:hideMark/>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Социальное</w:t>
            </w:r>
          </w:p>
        </w:tc>
        <w:tc>
          <w:tcPr>
            <w:tcW w:w="2977" w:type="dxa"/>
            <w:tcBorders>
              <w:top w:val="single" w:sz="4" w:space="0" w:color="auto"/>
              <w:left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«Профориентация»</w:t>
            </w:r>
          </w:p>
        </w:tc>
        <w:tc>
          <w:tcPr>
            <w:tcW w:w="1169" w:type="dxa"/>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134" w:type="dxa"/>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711" w:type="dxa"/>
            <w:vMerge w:val="restart"/>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4</w:t>
            </w:r>
          </w:p>
        </w:tc>
      </w:tr>
      <w:tr w:rsidR="00223FA8" w:rsidRPr="00223FA8" w:rsidTr="00223FA8">
        <w:trPr>
          <w:trHeight w:val="385"/>
          <w:jc w:val="center"/>
        </w:trPr>
        <w:tc>
          <w:tcPr>
            <w:tcW w:w="382" w:type="dxa"/>
            <w:vMerge/>
            <w:tcBorders>
              <w:top w:val="single" w:sz="4" w:space="0" w:color="auto"/>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075" w:type="dxa"/>
            <w:vMerge/>
            <w:tcBorders>
              <w:top w:val="single" w:sz="4" w:space="0" w:color="auto"/>
              <w:left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«Психология»</w:t>
            </w:r>
          </w:p>
        </w:tc>
        <w:tc>
          <w:tcPr>
            <w:tcW w:w="1169" w:type="dxa"/>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134" w:type="dxa"/>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711" w:type="dxa"/>
            <w:vMerge/>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r>
      <w:tr w:rsidR="00223FA8" w:rsidRPr="00223FA8" w:rsidTr="00223FA8">
        <w:trPr>
          <w:trHeight w:val="284"/>
          <w:jc w:val="center"/>
        </w:trPr>
        <w:tc>
          <w:tcPr>
            <w:tcW w:w="382" w:type="dxa"/>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5</w:t>
            </w:r>
          </w:p>
        </w:tc>
        <w:tc>
          <w:tcPr>
            <w:tcW w:w="2075" w:type="dxa"/>
            <w:tcBorders>
              <w:top w:val="single" w:sz="4" w:space="0" w:color="auto"/>
              <w:left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Спортивно-оздоровительное</w:t>
            </w:r>
          </w:p>
        </w:tc>
        <w:tc>
          <w:tcPr>
            <w:tcW w:w="2977"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«Спортивные игры»</w:t>
            </w:r>
          </w:p>
        </w:tc>
        <w:tc>
          <w:tcPr>
            <w:tcW w:w="1169"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c>
          <w:tcPr>
            <w:tcW w:w="1134" w:type="dxa"/>
            <w:tcBorders>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p>
        </w:tc>
        <w:tc>
          <w:tcPr>
            <w:tcW w:w="1711" w:type="dxa"/>
            <w:tcBorders>
              <w:top w:val="single" w:sz="4" w:space="0" w:color="auto"/>
              <w:left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w:t>
            </w:r>
          </w:p>
        </w:tc>
      </w:tr>
      <w:tr w:rsidR="00223FA8" w:rsidRPr="00223FA8" w:rsidTr="00223FA8">
        <w:trPr>
          <w:trHeight w:val="284"/>
          <w:jc w:val="center"/>
        </w:trPr>
        <w:tc>
          <w:tcPr>
            <w:tcW w:w="5434" w:type="dxa"/>
            <w:gridSpan w:val="3"/>
            <w:tcBorders>
              <w:top w:val="single" w:sz="4" w:space="0" w:color="auto"/>
              <w:left w:val="single" w:sz="4" w:space="0" w:color="auto"/>
              <w:bottom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Итого</w:t>
            </w:r>
          </w:p>
        </w:tc>
        <w:tc>
          <w:tcPr>
            <w:tcW w:w="1169" w:type="dxa"/>
            <w:tcBorders>
              <w:top w:val="single" w:sz="4" w:space="0" w:color="auto"/>
              <w:left w:val="single" w:sz="4" w:space="0" w:color="auto"/>
              <w:bottom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1134" w:type="dxa"/>
            <w:tcBorders>
              <w:left w:val="single" w:sz="4" w:space="0" w:color="auto"/>
              <w:bottom w:val="single" w:sz="4" w:space="0" w:color="auto"/>
              <w:right w:val="single" w:sz="4" w:space="0" w:color="auto"/>
            </w:tcBorders>
            <w:vAlign w:val="center"/>
            <w:hideMark/>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1711" w:type="dxa"/>
            <w:tcBorders>
              <w:top w:val="single" w:sz="4" w:space="0" w:color="auto"/>
              <w:left w:val="single" w:sz="4" w:space="0" w:color="auto"/>
              <w:bottom w:val="single" w:sz="4" w:space="0" w:color="auto"/>
              <w:right w:val="single" w:sz="4" w:space="0" w:color="auto"/>
            </w:tcBorders>
            <w:vAlign w:val="center"/>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20</w:t>
            </w:r>
          </w:p>
        </w:tc>
      </w:tr>
    </w:tbl>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3.2. Система условий реализации основной образовательной программы </w:t>
      </w: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3.2.1. Кадровые условия реализации основной образовательной программы </w:t>
      </w:r>
    </w:p>
    <w:p w:rsidR="00223FA8" w:rsidRPr="00223FA8" w:rsidRDefault="00BE5BD0"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Всего в 2021 - 2022</w:t>
      </w:r>
      <w:r w:rsidR="00223FA8" w:rsidRPr="00223FA8">
        <w:rPr>
          <w:rFonts w:ascii="Times New Roman" w:hAnsi="Times New Roman" w:cs="Times New Roman"/>
          <w:sz w:val="24"/>
          <w:szCs w:val="24"/>
        </w:rPr>
        <w:t xml:space="preserve"> учебном году в школе работают 28 педагогов. </w:t>
      </w:r>
    </w:p>
    <w:p w:rsidR="00223FA8" w:rsidRPr="00223FA8" w:rsidRDefault="00223FA8" w:rsidP="00543478">
      <w:pPr>
        <w:pStyle w:val="a3"/>
        <w:ind w:firstLine="851"/>
        <w:jc w:val="both"/>
        <w:rPr>
          <w:rFonts w:ascii="Times New Roman" w:hAnsi="Times New Roman" w:cs="Times New Roman"/>
          <w:sz w:val="24"/>
          <w:szCs w:val="24"/>
        </w:rPr>
      </w:pPr>
    </w:p>
    <w:tbl>
      <w:tblPr>
        <w:tblW w:w="0" w:type="auto"/>
        <w:tblLook w:val="01E0"/>
      </w:tblPr>
      <w:tblGrid>
        <w:gridCol w:w="4800"/>
        <w:gridCol w:w="4801"/>
      </w:tblGrid>
      <w:tr w:rsidR="00223FA8" w:rsidRPr="00223FA8" w:rsidTr="00223FA8">
        <w:trPr>
          <w:trHeight w:val="1711"/>
        </w:trPr>
        <w:tc>
          <w:tcPr>
            <w:tcW w:w="4800" w:type="dxa"/>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Их них:</w:t>
            </w:r>
          </w:p>
          <w:p w:rsidR="00223FA8" w:rsidRPr="00223FA8" w:rsidRDefault="00BE5BD0" w:rsidP="00543478">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С высшим образование </w:t>
            </w:r>
            <w:r w:rsidR="00223FA8" w:rsidRPr="00223FA8">
              <w:rPr>
                <w:rFonts w:ascii="Times New Roman" w:hAnsi="Times New Roman" w:cs="Times New Roman"/>
                <w:sz w:val="24"/>
                <w:szCs w:val="24"/>
              </w:rPr>
              <w:t xml:space="preserve">– 22 </w:t>
            </w:r>
            <w:r>
              <w:rPr>
                <w:rFonts w:ascii="Times New Roman" w:hAnsi="Times New Roman" w:cs="Times New Roman"/>
                <w:sz w:val="24"/>
                <w:szCs w:val="24"/>
              </w:rPr>
              <w:t xml:space="preserve">   </w:t>
            </w:r>
            <w:r w:rsidR="00223FA8" w:rsidRPr="00223FA8">
              <w:rPr>
                <w:rFonts w:ascii="Times New Roman" w:hAnsi="Times New Roman" w:cs="Times New Roman"/>
                <w:sz w:val="24"/>
                <w:szCs w:val="24"/>
              </w:rPr>
              <w:t>(81,5%)</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Со средним специальным – 5 (18,5%)</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 высшей категорией – 7 (26%)</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 первой категорией – 9 (33,7%)</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СЗД – 5 (18,5%)</w:t>
            </w:r>
          </w:p>
        </w:tc>
        <w:tc>
          <w:tcPr>
            <w:tcW w:w="4801" w:type="dxa"/>
          </w:tcPr>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Отличник образования РС(Я)- 3</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Учитель учителей РС(Я) – 1</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Надежда Якутии – 1</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Мастер спорта РС (Я) - 1</w:t>
            </w:r>
          </w:p>
        </w:tc>
      </w:tr>
    </w:tbl>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Укомплектованность педагогическими </w:t>
      </w:r>
      <w:r w:rsidR="00BE5BD0">
        <w:rPr>
          <w:rFonts w:ascii="Times New Roman" w:hAnsi="Times New Roman" w:cs="Times New Roman"/>
          <w:sz w:val="24"/>
          <w:szCs w:val="24"/>
        </w:rPr>
        <w:t>и иным персоналом составляет 98</w:t>
      </w:r>
      <w:r w:rsidRPr="00223FA8">
        <w:rPr>
          <w:rFonts w:ascii="Times New Roman" w:hAnsi="Times New Roman" w:cs="Times New Roman"/>
          <w:sz w:val="24"/>
          <w:szCs w:val="24"/>
        </w:rPr>
        <w:t xml:space="preserve">%.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Каждые 5 лет учителя повышают квалификацию. 100% педагогов используют в системе обучения информационно-коммуникационные технологии. </w:t>
      </w:r>
    </w:p>
    <w:p w:rsidR="00223FA8" w:rsidRPr="00223FA8" w:rsidRDefault="00223FA8" w:rsidP="00543478">
      <w:pPr>
        <w:pStyle w:val="a3"/>
        <w:ind w:firstLine="851"/>
        <w:jc w:val="both"/>
        <w:rPr>
          <w:rFonts w:ascii="Times New Roman" w:hAnsi="Times New Roman" w:cs="Times New Roman"/>
          <w:sz w:val="24"/>
          <w:szCs w:val="24"/>
        </w:rPr>
      </w:pPr>
    </w:p>
    <w:p w:rsidR="00223FA8" w:rsidRPr="00BE5BD0" w:rsidRDefault="00223FA8" w:rsidP="00BE5BD0">
      <w:pPr>
        <w:pStyle w:val="a3"/>
        <w:jc w:val="both"/>
        <w:rPr>
          <w:rFonts w:ascii="Times New Roman" w:hAnsi="Times New Roman" w:cs="Times New Roman"/>
          <w:b/>
          <w:sz w:val="24"/>
          <w:szCs w:val="24"/>
        </w:rPr>
      </w:pPr>
      <w:r w:rsidRPr="00BE5BD0">
        <w:rPr>
          <w:rFonts w:ascii="Times New Roman" w:hAnsi="Times New Roman" w:cs="Times New Roman"/>
          <w:b/>
          <w:sz w:val="24"/>
          <w:szCs w:val="24"/>
        </w:rPr>
        <w:t xml:space="preserve">3.2.2. Психолого-педагогические условия реализации основной образовательной программы.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преемственность содержания и форм организации образовательного процесса по отношению к дошкольному образованию с учѐтом специфики возрастного психофизического развития обучающихся;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формирование и развитие психолого-педагогической компетентности участников образовательного процесса;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вариативность направлений и форм, а также диверсификацию уровней психолого-педагогического сопровождения участников образовательного процесса;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дифференциацию и индивидуализацию обучения.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Психолого-педагогическое сопровождение участников образовательного процесса.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Можно выделить следующие уровни психолого-педагогического сопровождения: индивидуальное, групповое, на уровне класса, на уровне школы.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Основными формами психолого-педагогического сопровождения являются: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 года;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консультирование педагогов и родителей, которое осуществляется учителем и психологом с учѐтом результатов диагностики, а также администрацией школы;</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профилактика, экспертиза, развивающая работа, просвещение, коррекционная работа, осуществляемая в течение всего учебного времени.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К основным направлениям психолого-педагогического сопровождения можно отнести: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сохранение и укрепление психологического здоровья;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мониторинг возможностей и способностей обучающихся;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психолого-педагогическую поддержку участников олимпиадного движения;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формирование у обучающихся ценности здоровья и безопасного образа жизни;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развитие экологической культуры;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выявление и поддержку детей с особыми образовательными потребностями;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формирование коммуникативных навыков в разновозрастной среде и среде сверстников;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поддержку детских объединений и ученического самоуправления;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выявление и поддержку одарѐнных детей.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школе функционирует социально-психологическая служба, защиту прав участников образовательного процесса осуществляет омбудсмен школы.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w:t>
      </w:r>
      <w:r w:rsidRPr="00223FA8">
        <w:rPr>
          <w:rFonts w:ascii="Times New Roman" w:hAnsi="Times New Roman" w:cs="Times New Roman"/>
          <w:sz w:val="24"/>
          <w:szCs w:val="24"/>
        </w:rPr>
        <w:lastRenderedPageBreak/>
        <w:t xml:space="preserve">образовательного процесса (профилактика, диагностика, консультирование, коррекционная работа, развивающая работа, просвещение, экспертиза). </w:t>
      </w: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BE5BD0">
      <w:pPr>
        <w:pStyle w:val="a3"/>
        <w:jc w:val="both"/>
        <w:rPr>
          <w:rFonts w:ascii="Times New Roman" w:hAnsi="Times New Roman" w:cs="Times New Roman"/>
          <w:sz w:val="24"/>
          <w:szCs w:val="24"/>
        </w:rPr>
      </w:pPr>
      <w:r w:rsidRPr="00BE5BD0">
        <w:rPr>
          <w:rFonts w:ascii="Times New Roman" w:hAnsi="Times New Roman" w:cs="Times New Roman"/>
          <w:b/>
          <w:sz w:val="24"/>
          <w:szCs w:val="24"/>
        </w:rPr>
        <w:t>3.2.3. Материально-технические условия реализации основной образовательной программы</w:t>
      </w:r>
      <w:r w:rsidRPr="00223FA8">
        <w:rPr>
          <w:rFonts w:ascii="Times New Roman" w:hAnsi="Times New Roman" w:cs="Times New Roman"/>
          <w:sz w:val="24"/>
          <w:szCs w:val="24"/>
        </w:rPr>
        <w:t xml:space="preserve">.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Материально-технические условия обеспечивают соблюдение: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санитарно-гигиенических норм образовательного процесса, санитарно-бытовых условий, социально-бытовых условий, пожарной и электробезопасности, требований охраны труда;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требований по наличию учебных кабинетов: имеются 15 предметных кабинета, включая 4 начальных классов. Каждый учебный кабинет оснащен компьютером, проектором. Имеется школьная библиотека, спортивный зал, спортивные сооружения, учебная мастерская.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требований по наличию помещения для питания обучающихся, а также для хранения пищи, обеспечивающие возможность организации качественного горячего питания, в том числе горячих завтраков и обедов;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требований по наличию помещения медицинского назначения: имеется медицинский кабинет </w:t>
      </w:r>
    </w:p>
    <w:p w:rsidR="00223FA8" w:rsidRPr="00BE5BD0" w:rsidRDefault="00BE5BD0" w:rsidP="00BE5BD0">
      <w:pPr>
        <w:pStyle w:val="a3"/>
        <w:rPr>
          <w:rFonts w:ascii="Times New Roman" w:hAnsi="Times New Roman" w:cs="Times New Roman"/>
          <w:b/>
          <w:sz w:val="24"/>
          <w:szCs w:val="24"/>
        </w:rPr>
      </w:pPr>
      <w:r>
        <w:rPr>
          <w:rFonts w:ascii="Times New Roman" w:hAnsi="Times New Roman" w:cs="Times New Roman"/>
          <w:b/>
          <w:sz w:val="24"/>
          <w:szCs w:val="24"/>
        </w:rPr>
        <w:t>3.2.4</w:t>
      </w:r>
      <w:r w:rsidR="00223FA8" w:rsidRPr="00BE5BD0">
        <w:rPr>
          <w:rFonts w:ascii="Times New Roman" w:hAnsi="Times New Roman" w:cs="Times New Roman"/>
          <w:b/>
          <w:sz w:val="24"/>
          <w:szCs w:val="24"/>
        </w:rPr>
        <w:t xml:space="preserve">. Информационно-методические условия реализации основной образовательной программы.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Основными элементами ИОС являются: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информационно-образовательные ресурсы в виде печатной продукции;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информационно-образовательные ресурсы на сменных оптических носителях;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информационно-образовательные ресурсы Интернета;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вычислительная и информационно-телекоммуникационная инфраструктура;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учѐт, делопроизводство, кадры и т. д.).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выступления с аудио-, видео- и графическим экранным сопровождением;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вывода информации на бумагу и т. п.;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информационного подключения к глобальной сети Интернет;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поиска и получения информации;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кабинетов химии, физики;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 выпуска школьных печатных изданий, работы школьного телевидения.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Все указанные виды деятельности обеспечены расходными материалами.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Для достижения современного качества образования и эффективного информационного обеспечения реализации ООП обучающимся обеспечен доступ в компьютерный класс с 6 компьютерами, открытой сети в Интернет; сайт образовательного учреждения, аккумулирующий всю необходимую информацию ОО, электронные образовательные ресурсы.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Технические средства: мультимедийный проектор (13); документ-камера (3); принтер монохромный (9); принтер цветной (4); сканер (4); интерактивная доска (7); ламинатор (2).</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Программные инструменты: операционные системы и служебные инструменты;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векторныхизображений; музыкальный редактор; редактор подготовки презентаций; редактор видео; редактор звука.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Отображение образовательного процесса в информационной среде: размещаются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через сайт школы ("Сетевой город. Образование"). </w:t>
      </w:r>
    </w:p>
    <w:p w:rsidR="00223FA8" w:rsidRPr="00223FA8" w:rsidRDefault="00223FA8" w:rsidP="00543478">
      <w:pPr>
        <w:pStyle w:val="a3"/>
        <w:ind w:firstLine="851"/>
        <w:jc w:val="both"/>
        <w:rPr>
          <w:rFonts w:ascii="Times New Roman" w:hAnsi="Times New Roman" w:cs="Times New Roman"/>
          <w:sz w:val="24"/>
          <w:szCs w:val="24"/>
        </w:rPr>
      </w:pPr>
    </w:p>
    <w:tbl>
      <w:tblPr>
        <w:tblW w:w="9621" w:type="dxa"/>
        <w:tblInd w:w="93" w:type="dxa"/>
        <w:tblLayout w:type="fixed"/>
        <w:tblLook w:val="0000"/>
      </w:tblPr>
      <w:tblGrid>
        <w:gridCol w:w="538"/>
        <w:gridCol w:w="9083"/>
      </w:tblGrid>
      <w:tr w:rsidR="00223FA8" w:rsidRPr="00223FA8" w:rsidTr="00223FA8">
        <w:trPr>
          <w:trHeight w:val="285"/>
        </w:trPr>
        <w:tc>
          <w:tcPr>
            <w:tcW w:w="538" w:type="dxa"/>
            <w:tcBorders>
              <w:top w:val="nil"/>
              <w:left w:val="nil"/>
              <w:bottom w:val="nil"/>
              <w:right w:val="nil"/>
            </w:tcBorders>
            <w:shd w:val="clear" w:color="auto" w:fill="auto"/>
            <w:noWrap/>
            <w:vAlign w:val="bottom"/>
          </w:tcPr>
          <w:p w:rsidR="00223FA8" w:rsidRPr="008817DA" w:rsidRDefault="00223FA8" w:rsidP="00BE5BD0">
            <w:pPr>
              <w:pStyle w:val="a3"/>
              <w:ind w:firstLine="851"/>
              <w:jc w:val="center"/>
              <w:rPr>
                <w:rFonts w:ascii="Times New Roman" w:hAnsi="Times New Roman" w:cs="Times New Roman"/>
                <w:b/>
                <w:sz w:val="24"/>
                <w:szCs w:val="24"/>
              </w:rPr>
            </w:pPr>
          </w:p>
          <w:p w:rsidR="00223FA8" w:rsidRPr="008817DA" w:rsidRDefault="00223FA8" w:rsidP="00BE5BD0">
            <w:pPr>
              <w:pStyle w:val="a3"/>
              <w:ind w:firstLine="851"/>
              <w:jc w:val="center"/>
              <w:rPr>
                <w:rFonts w:ascii="Times New Roman" w:hAnsi="Times New Roman" w:cs="Times New Roman"/>
                <w:b/>
                <w:sz w:val="24"/>
                <w:szCs w:val="24"/>
              </w:rPr>
            </w:pPr>
          </w:p>
        </w:tc>
        <w:tc>
          <w:tcPr>
            <w:tcW w:w="9083" w:type="dxa"/>
            <w:tcBorders>
              <w:top w:val="nil"/>
              <w:left w:val="nil"/>
              <w:bottom w:val="nil"/>
              <w:right w:val="nil"/>
            </w:tcBorders>
            <w:shd w:val="clear" w:color="auto" w:fill="auto"/>
          </w:tcPr>
          <w:p w:rsidR="00223FA8" w:rsidRPr="008817DA" w:rsidRDefault="00223FA8" w:rsidP="00BE5BD0">
            <w:pPr>
              <w:pStyle w:val="a3"/>
              <w:ind w:firstLine="851"/>
              <w:jc w:val="center"/>
              <w:rPr>
                <w:rFonts w:ascii="Times New Roman" w:hAnsi="Times New Roman" w:cs="Times New Roman"/>
                <w:b/>
                <w:sz w:val="24"/>
                <w:szCs w:val="24"/>
              </w:rPr>
            </w:pPr>
            <w:r w:rsidRPr="008817DA">
              <w:rPr>
                <w:rFonts w:ascii="Times New Roman" w:hAnsi="Times New Roman" w:cs="Times New Roman"/>
                <w:b/>
                <w:sz w:val="24"/>
                <w:szCs w:val="24"/>
              </w:rPr>
              <w:t>Перечень учебников использующихся в образовательном процессе</w:t>
            </w:r>
          </w:p>
        </w:tc>
      </w:tr>
      <w:tr w:rsidR="00223FA8" w:rsidRPr="00223FA8" w:rsidTr="00223FA8">
        <w:trPr>
          <w:trHeight w:val="285"/>
        </w:trPr>
        <w:tc>
          <w:tcPr>
            <w:tcW w:w="9621" w:type="dxa"/>
            <w:gridSpan w:val="2"/>
            <w:tcBorders>
              <w:top w:val="nil"/>
              <w:left w:val="nil"/>
              <w:bottom w:val="nil"/>
              <w:right w:val="nil"/>
            </w:tcBorders>
            <w:shd w:val="clear" w:color="auto" w:fill="auto"/>
            <w:vAlign w:val="bottom"/>
          </w:tcPr>
          <w:p w:rsidR="00223FA8" w:rsidRPr="008817DA" w:rsidRDefault="00BE5BD0" w:rsidP="00BE5BD0">
            <w:pPr>
              <w:pStyle w:val="a3"/>
              <w:ind w:firstLine="851"/>
              <w:jc w:val="center"/>
              <w:rPr>
                <w:rFonts w:ascii="Times New Roman" w:hAnsi="Times New Roman" w:cs="Times New Roman"/>
                <w:b/>
                <w:sz w:val="24"/>
                <w:szCs w:val="24"/>
              </w:rPr>
            </w:pPr>
            <w:r w:rsidRPr="008817DA">
              <w:rPr>
                <w:rFonts w:ascii="Times New Roman" w:hAnsi="Times New Roman" w:cs="Times New Roman"/>
                <w:b/>
                <w:sz w:val="24"/>
                <w:szCs w:val="24"/>
              </w:rPr>
              <w:t>в МБОУ «2 Кюлетская СОШ» на 2021 - 2022</w:t>
            </w:r>
            <w:r w:rsidR="00223FA8" w:rsidRPr="008817DA">
              <w:rPr>
                <w:rFonts w:ascii="Times New Roman" w:hAnsi="Times New Roman" w:cs="Times New Roman"/>
                <w:b/>
                <w:sz w:val="24"/>
                <w:szCs w:val="24"/>
              </w:rPr>
              <w:t xml:space="preserve"> учебный год</w:t>
            </w:r>
          </w:p>
          <w:p w:rsidR="00223FA8" w:rsidRPr="008817DA" w:rsidRDefault="00223FA8" w:rsidP="00BE5BD0">
            <w:pPr>
              <w:pStyle w:val="a3"/>
              <w:ind w:firstLine="851"/>
              <w:jc w:val="center"/>
              <w:rPr>
                <w:rFonts w:ascii="Times New Roman" w:hAnsi="Times New Roman" w:cs="Times New Roman"/>
                <w:b/>
                <w:sz w:val="24"/>
                <w:szCs w:val="24"/>
              </w:rPr>
            </w:pPr>
          </w:p>
        </w:tc>
      </w:tr>
    </w:tbl>
    <w:p w:rsidR="00223FA8" w:rsidRPr="00223FA8" w:rsidRDefault="00223FA8" w:rsidP="008817DA">
      <w:pPr>
        <w:pStyle w:val="a3"/>
        <w:jc w:val="both"/>
        <w:rPr>
          <w:rFonts w:ascii="Times New Roman" w:hAnsi="Times New Roman" w:cs="Times New Roman"/>
          <w:sz w:val="24"/>
          <w:szCs w:val="24"/>
        </w:rPr>
      </w:pPr>
    </w:p>
    <w:tbl>
      <w:tblPr>
        <w:tblpPr w:leftFromText="180" w:rightFromText="180" w:vertAnchor="text"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701"/>
        <w:gridCol w:w="1134"/>
        <w:gridCol w:w="992"/>
        <w:gridCol w:w="1134"/>
      </w:tblGrid>
      <w:tr w:rsidR="008817DA" w:rsidRPr="00223FA8" w:rsidTr="008817DA">
        <w:tc>
          <w:tcPr>
            <w:tcW w:w="4536" w:type="dxa"/>
            <w:shd w:val="clear" w:color="auto" w:fill="D9D9D9"/>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 класс</w:t>
            </w:r>
          </w:p>
        </w:tc>
        <w:tc>
          <w:tcPr>
            <w:tcW w:w="1701" w:type="dxa"/>
            <w:shd w:val="clear" w:color="auto" w:fill="D9D9D9"/>
          </w:tcPr>
          <w:p w:rsidR="008817DA" w:rsidRPr="00223FA8" w:rsidRDefault="008817DA" w:rsidP="00543478">
            <w:pPr>
              <w:pStyle w:val="a3"/>
              <w:ind w:firstLine="851"/>
              <w:jc w:val="both"/>
              <w:rPr>
                <w:rFonts w:ascii="Times New Roman" w:hAnsi="Times New Roman" w:cs="Times New Roman"/>
                <w:sz w:val="24"/>
                <w:szCs w:val="24"/>
              </w:rPr>
            </w:pPr>
          </w:p>
        </w:tc>
        <w:tc>
          <w:tcPr>
            <w:tcW w:w="1134" w:type="dxa"/>
            <w:shd w:val="clear" w:color="auto" w:fill="D9D9D9"/>
          </w:tcPr>
          <w:p w:rsidR="008817DA" w:rsidRPr="00223FA8" w:rsidRDefault="008817DA" w:rsidP="00543478">
            <w:pPr>
              <w:pStyle w:val="a3"/>
              <w:ind w:firstLine="851"/>
              <w:jc w:val="both"/>
              <w:rPr>
                <w:rFonts w:ascii="Times New Roman" w:hAnsi="Times New Roman" w:cs="Times New Roman"/>
                <w:sz w:val="24"/>
                <w:szCs w:val="24"/>
              </w:rPr>
            </w:pPr>
          </w:p>
        </w:tc>
        <w:tc>
          <w:tcPr>
            <w:tcW w:w="992" w:type="dxa"/>
            <w:shd w:val="clear" w:color="auto" w:fill="D9D9D9"/>
          </w:tcPr>
          <w:p w:rsidR="008817DA" w:rsidRPr="00223FA8" w:rsidRDefault="008817DA" w:rsidP="00543478">
            <w:pPr>
              <w:pStyle w:val="a3"/>
              <w:ind w:firstLine="851"/>
              <w:jc w:val="both"/>
              <w:rPr>
                <w:rFonts w:ascii="Times New Roman" w:hAnsi="Times New Roman" w:cs="Times New Roman"/>
                <w:sz w:val="24"/>
                <w:szCs w:val="24"/>
              </w:rPr>
            </w:pPr>
          </w:p>
        </w:tc>
        <w:tc>
          <w:tcPr>
            <w:tcW w:w="1134" w:type="dxa"/>
            <w:shd w:val="clear" w:color="auto" w:fill="D9D9D9"/>
          </w:tcPr>
          <w:p w:rsidR="008817DA" w:rsidRPr="00223FA8" w:rsidRDefault="008817DA" w:rsidP="00543478">
            <w:pPr>
              <w:pStyle w:val="a3"/>
              <w:ind w:firstLine="851"/>
              <w:jc w:val="both"/>
              <w:rPr>
                <w:rFonts w:ascii="Times New Roman" w:hAnsi="Times New Roman" w:cs="Times New Roman"/>
                <w:sz w:val="24"/>
                <w:szCs w:val="24"/>
              </w:rPr>
            </w:pPr>
          </w:p>
        </w:tc>
      </w:tr>
      <w:tr w:rsidR="008817DA" w:rsidRPr="00223FA8" w:rsidTr="008817DA">
        <w:tc>
          <w:tcPr>
            <w:tcW w:w="4536" w:type="dxa"/>
            <w:shd w:val="clear" w:color="auto" w:fill="D9D9D9"/>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Наименование учебника</w:t>
            </w:r>
          </w:p>
        </w:tc>
        <w:tc>
          <w:tcPr>
            <w:tcW w:w="1701" w:type="dxa"/>
            <w:shd w:val="clear" w:color="auto" w:fill="D9D9D9"/>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Изд-во, год </w:t>
            </w:r>
          </w:p>
        </w:tc>
        <w:tc>
          <w:tcPr>
            <w:tcW w:w="1134" w:type="dxa"/>
            <w:shd w:val="clear" w:color="auto" w:fill="D9D9D9"/>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Кол-во </w:t>
            </w:r>
          </w:p>
        </w:tc>
        <w:tc>
          <w:tcPr>
            <w:tcW w:w="992" w:type="dxa"/>
            <w:shd w:val="clear" w:color="auto" w:fill="D9D9D9"/>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Кол. обучся</w:t>
            </w:r>
          </w:p>
        </w:tc>
        <w:tc>
          <w:tcPr>
            <w:tcW w:w="1134" w:type="dxa"/>
            <w:shd w:val="clear" w:color="auto" w:fill="D9D9D9"/>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Обесп.в %</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Гольцова Н.Г. Русский язык 10-11 </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Русское слово,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 Курдюмова Т.Ф. Литература</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Дрофа,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Никольский С.М. Алгебра</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Атанасян Л.С. Геометрия </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2014</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Ваулина Ю.Е.. Английский язык</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Под ред. Торкунов А.В. История России 2-х ч</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Боголюбов Л.Н.Обществознание </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2014</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13</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Гладкий  Ю.Н, Николина В.В. География </w:t>
            </w:r>
            <w:r w:rsidRPr="00223FA8">
              <w:rPr>
                <w:rFonts w:ascii="Times New Roman" w:hAnsi="Times New Roman" w:cs="Times New Roman"/>
                <w:sz w:val="24"/>
                <w:szCs w:val="24"/>
              </w:rPr>
              <w:lastRenderedPageBreak/>
              <w:t>10-11 кл.</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Просвещение, </w:t>
            </w:r>
            <w:r w:rsidRPr="00223FA8">
              <w:rPr>
                <w:rFonts w:ascii="Times New Roman" w:hAnsi="Times New Roman" w:cs="Times New Roman"/>
                <w:sz w:val="24"/>
                <w:szCs w:val="24"/>
              </w:rPr>
              <w:lastRenderedPageBreak/>
              <w:t>2017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lastRenderedPageBreak/>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lastRenderedPageBreak/>
              <w:t>Семакин И.Г., Хеннер Е.Г.</w:t>
            </w:r>
          </w:p>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Информатика 10кл.</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Бином,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Перышкин А.В.Физика </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2014</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12</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Рудзитис Г.Е., Фельдман Ф.Г. Химия</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2014</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11</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Сивоглазова В.А., и др.</w:t>
            </w:r>
          </w:p>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Общая биология 10кл</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Дрофа,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Емохонова Л.Г. МХК</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Академия, 2008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Смирнов А.Т. ОБЖ</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Гоголева М.Т. Саха литературата</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Бичик,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8</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Чаругин В.М. Астрономия. 10кл.</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Лях В.И. Физическая культура.10-11кл</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2015</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12</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Симоненко В.Д., Очинин О.П., Мятяш  Н.В., Виноградов Д.В. Технология. </w:t>
            </w:r>
            <w:r>
              <w:rPr>
                <w:rFonts w:ascii="Times New Roman" w:hAnsi="Times New Roman" w:cs="Times New Roman"/>
                <w:sz w:val="24"/>
                <w:szCs w:val="24"/>
              </w:rPr>
              <w:t xml:space="preserve"> </w:t>
            </w:r>
          </w:p>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10-11кл</w:t>
            </w:r>
          </w:p>
        </w:tc>
        <w:tc>
          <w:tcPr>
            <w:tcW w:w="1701"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Вентана-Граф, 2014-2017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15</w:t>
            </w:r>
          </w:p>
        </w:tc>
        <w:tc>
          <w:tcPr>
            <w:tcW w:w="992"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shd w:val="clear" w:color="auto" w:fill="D9D9D9"/>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11 класс</w:t>
            </w:r>
          </w:p>
        </w:tc>
        <w:tc>
          <w:tcPr>
            <w:tcW w:w="1701" w:type="dxa"/>
            <w:shd w:val="clear" w:color="auto" w:fill="D9D9D9"/>
          </w:tcPr>
          <w:p w:rsidR="008817DA" w:rsidRPr="00223FA8" w:rsidRDefault="008817DA" w:rsidP="00543478">
            <w:pPr>
              <w:pStyle w:val="a3"/>
              <w:ind w:firstLine="851"/>
              <w:jc w:val="both"/>
              <w:rPr>
                <w:rFonts w:ascii="Times New Roman" w:hAnsi="Times New Roman" w:cs="Times New Roman"/>
                <w:sz w:val="24"/>
                <w:szCs w:val="24"/>
              </w:rPr>
            </w:pPr>
          </w:p>
        </w:tc>
        <w:tc>
          <w:tcPr>
            <w:tcW w:w="1134" w:type="dxa"/>
            <w:shd w:val="clear" w:color="auto" w:fill="D9D9D9"/>
          </w:tcPr>
          <w:p w:rsidR="008817DA" w:rsidRPr="00223FA8" w:rsidRDefault="008817DA" w:rsidP="00543478">
            <w:pPr>
              <w:pStyle w:val="a3"/>
              <w:ind w:firstLine="851"/>
              <w:jc w:val="both"/>
              <w:rPr>
                <w:rFonts w:ascii="Times New Roman" w:hAnsi="Times New Roman" w:cs="Times New Roman"/>
                <w:sz w:val="24"/>
                <w:szCs w:val="24"/>
              </w:rPr>
            </w:pPr>
          </w:p>
        </w:tc>
        <w:tc>
          <w:tcPr>
            <w:tcW w:w="992" w:type="dxa"/>
            <w:shd w:val="clear" w:color="auto" w:fill="D9D9D9"/>
          </w:tcPr>
          <w:p w:rsidR="008817DA" w:rsidRPr="00223FA8" w:rsidRDefault="008817DA" w:rsidP="00543478">
            <w:pPr>
              <w:pStyle w:val="a3"/>
              <w:ind w:firstLine="851"/>
              <w:jc w:val="both"/>
              <w:rPr>
                <w:rFonts w:ascii="Times New Roman" w:hAnsi="Times New Roman" w:cs="Times New Roman"/>
                <w:sz w:val="24"/>
                <w:szCs w:val="24"/>
              </w:rPr>
            </w:pPr>
          </w:p>
        </w:tc>
        <w:tc>
          <w:tcPr>
            <w:tcW w:w="1134" w:type="dxa"/>
            <w:shd w:val="clear" w:color="auto" w:fill="D9D9D9"/>
          </w:tcPr>
          <w:p w:rsidR="008817DA" w:rsidRPr="00223FA8" w:rsidRDefault="008817DA" w:rsidP="00543478">
            <w:pPr>
              <w:pStyle w:val="a3"/>
              <w:ind w:firstLine="851"/>
              <w:jc w:val="both"/>
              <w:rPr>
                <w:rFonts w:ascii="Times New Roman" w:hAnsi="Times New Roman" w:cs="Times New Roman"/>
                <w:sz w:val="24"/>
                <w:szCs w:val="24"/>
              </w:rPr>
            </w:pP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Гольцова Н.Г. Русский язык 10-11 </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Русское слово,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 Курдюмова Т.Ф. Литература</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Дрофа,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Никольский С.М. Алгебра</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8</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Атанасян Л.С. Геометрия </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2014</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Ваулина Ю.Е.. Английский язык</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 Под ред. Торкунов А.В. </w:t>
            </w:r>
          </w:p>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История России 2-х ч</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15</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Боголюбов Л.Н.Обществознание </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2014</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12</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Гладкий  Ю.Н, Николина В.В. География 10-11 кл.</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8</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Семакин И.Г., Хеннер Е.Г.</w:t>
            </w:r>
          </w:p>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Информатика 10кл.</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Бином,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9</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Перышкин А.В.Физика </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2014</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12</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Рудзитис Г.Е., Фельдман Ф.Г. Химия</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2014</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13</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Сивоглазова В.А., и др.</w:t>
            </w:r>
          </w:p>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Общая биология 10кл</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Дрофа,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Смирнов А.Т. ОБЖ</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Филиппова Н.И. Саха литературата</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Бичик,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Чаругин В.М. Астрономия. 10кл.</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Просвещение, 2018</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15</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Лях В.И. Физическая культура.10-11кл</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 xml:space="preserve">Просвещение, </w:t>
            </w:r>
            <w:r w:rsidRPr="00223FA8">
              <w:rPr>
                <w:rFonts w:ascii="Times New Roman" w:hAnsi="Times New Roman" w:cs="Times New Roman"/>
                <w:sz w:val="24"/>
                <w:szCs w:val="24"/>
              </w:rPr>
              <w:lastRenderedPageBreak/>
              <w:t>2015</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lastRenderedPageBreak/>
              <w:t>13</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r w:rsidR="008817DA" w:rsidRPr="00223FA8" w:rsidTr="008817DA">
        <w:tc>
          <w:tcPr>
            <w:tcW w:w="4536" w:type="dxa"/>
          </w:tcPr>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lastRenderedPageBreak/>
              <w:t xml:space="preserve">Симоненко В.Д., Очинин О.П., Мятяш  Н.В., Виноградов Д.В. Технология. </w:t>
            </w:r>
          </w:p>
          <w:p w:rsidR="008817DA" w:rsidRPr="00223FA8" w:rsidRDefault="008817DA" w:rsidP="00BE5BD0">
            <w:pPr>
              <w:pStyle w:val="a3"/>
              <w:jc w:val="both"/>
              <w:rPr>
                <w:rFonts w:ascii="Times New Roman" w:hAnsi="Times New Roman" w:cs="Times New Roman"/>
                <w:sz w:val="24"/>
                <w:szCs w:val="24"/>
              </w:rPr>
            </w:pPr>
            <w:r w:rsidRPr="00223FA8">
              <w:rPr>
                <w:rFonts w:ascii="Times New Roman" w:hAnsi="Times New Roman" w:cs="Times New Roman"/>
                <w:sz w:val="24"/>
                <w:szCs w:val="24"/>
              </w:rPr>
              <w:t>10-11кл</w:t>
            </w:r>
          </w:p>
        </w:tc>
        <w:tc>
          <w:tcPr>
            <w:tcW w:w="1701"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Вентана-Граф, 2014-2017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8</w:t>
            </w:r>
          </w:p>
        </w:tc>
        <w:tc>
          <w:tcPr>
            <w:tcW w:w="992"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7</w:t>
            </w:r>
          </w:p>
        </w:tc>
        <w:tc>
          <w:tcPr>
            <w:tcW w:w="1134" w:type="dxa"/>
          </w:tcPr>
          <w:p w:rsidR="008817DA" w:rsidRPr="00223FA8" w:rsidRDefault="008817DA" w:rsidP="008817DA">
            <w:pPr>
              <w:pStyle w:val="a3"/>
              <w:jc w:val="both"/>
              <w:rPr>
                <w:rFonts w:ascii="Times New Roman" w:hAnsi="Times New Roman" w:cs="Times New Roman"/>
                <w:sz w:val="24"/>
                <w:szCs w:val="24"/>
              </w:rPr>
            </w:pPr>
            <w:r w:rsidRPr="00223FA8">
              <w:rPr>
                <w:rFonts w:ascii="Times New Roman" w:hAnsi="Times New Roman" w:cs="Times New Roman"/>
                <w:sz w:val="24"/>
                <w:szCs w:val="24"/>
              </w:rPr>
              <w:t>100</w:t>
            </w:r>
          </w:p>
        </w:tc>
      </w:tr>
    </w:tbl>
    <w:p w:rsidR="00223FA8" w:rsidRPr="00223FA8" w:rsidRDefault="00223FA8" w:rsidP="00543478">
      <w:pPr>
        <w:pStyle w:val="a3"/>
        <w:ind w:firstLine="851"/>
        <w:jc w:val="both"/>
        <w:rPr>
          <w:rFonts w:ascii="Times New Roman" w:hAnsi="Times New Roman" w:cs="Times New Roman"/>
          <w:sz w:val="24"/>
          <w:szCs w:val="24"/>
        </w:rPr>
      </w:pPr>
    </w:p>
    <w:p w:rsidR="008817DA" w:rsidRDefault="008817DA" w:rsidP="00543478">
      <w:pPr>
        <w:pStyle w:val="a3"/>
        <w:ind w:firstLine="851"/>
        <w:jc w:val="both"/>
        <w:rPr>
          <w:rFonts w:ascii="Times New Roman" w:hAnsi="Times New Roman" w:cs="Times New Roman"/>
          <w:b/>
          <w:sz w:val="24"/>
          <w:szCs w:val="24"/>
        </w:rPr>
      </w:pPr>
    </w:p>
    <w:p w:rsidR="008817DA" w:rsidRDefault="008817DA" w:rsidP="00543478">
      <w:pPr>
        <w:pStyle w:val="a3"/>
        <w:ind w:firstLine="851"/>
        <w:jc w:val="both"/>
        <w:rPr>
          <w:rFonts w:ascii="Times New Roman" w:hAnsi="Times New Roman" w:cs="Times New Roman"/>
          <w:b/>
          <w:sz w:val="24"/>
          <w:szCs w:val="24"/>
        </w:rPr>
      </w:pPr>
    </w:p>
    <w:p w:rsidR="008817DA" w:rsidRDefault="008817DA" w:rsidP="00543478">
      <w:pPr>
        <w:pStyle w:val="a3"/>
        <w:ind w:firstLine="851"/>
        <w:jc w:val="both"/>
        <w:rPr>
          <w:rFonts w:ascii="Times New Roman" w:hAnsi="Times New Roman" w:cs="Times New Roman"/>
          <w:b/>
          <w:sz w:val="24"/>
          <w:szCs w:val="24"/>
        </w:rPr>
      </w:pPr>
    </w:p>
    <w:p w:rsidR="00223FA8" w:rsidRPr="008817DA" w:rsidRDefault="00223FA8" w:rsidP="00543478">
      <w:pPr>
        <w:pStyle w:val="a3"/>
        <w:ind w:firstLine="851"/>
        <w:jc w:val="both"/>
        <w:rPr>
          <w:rFonts w:ascii="Times New Roman" w:hAnsi="Times New Roman" w:cs="Times New Roman"/>
          <w:b/>
          <w:sz w:val="24"/>
          <w:szCs w:val="24"/>
        </w:rPr>
      </w:pPr>
      <w:r w:rsidRPr="008817DA">
        <w:rPr>
          <w:rFonts w:ascii="Times New Roman" w:hAnsi="Times New Roman" w:cs="Times New Roman"/>
          <w:b/>
          <w:sz w:val="24"/>
          <w:szCs w:val="24"/>
        </w:rPr>
        <w:t>3.2.5.  Финансовое обеспечение реализации ООП.</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Финансовое обеспечение 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Задание учредителя обеспечивает соответствие показателей объѐмов и качества предоставляемых образовательным учреждением услуг (выполнения работ) размерам направляемых на эти цели средств бюджета.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Финансовое обеспечение задания учредителя по реализации основной образовательной программы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объѐма средств образовательной организации на текущий финансовый год, определѐнного в соответствии с региональным расчѐтным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 xml:space="preserve">Размеры, порядок и условия осуществления стимулирующих выплат определяются в локальных правовых актах школы и в коллективных трудовых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общего образования. </w:t>
      </w:r>
    </w:p>
    <w:p w:rsidR="00223FA8" w:rsidRPr="00223FA8" w:rsidRDefault="00223FA8" w:rsidP="00543478">
      <w:pPr>
        <w:pStyle w:val="a3"/>
        <w:ind w:firstLine="851"/>
        <w:jc w:val="both"/>
        <w:rPr>
          <w:rFonts w:ascii="Times New Roman" w:hAnsi="Times New Roman" w:cs="Times New Roman"/>
          <w:sz w:val="24"/>
          <w:szCs w:val="24"/>
        </w:rPr>
      </w:pPr>
      <w:r w:rsidRPr="00223FA8">
        <w:rPr>
          <w:rFonts w:ascii="Times New Roman" w:hAnsi="Times New Roman" w:cs="Times New Roman"/>
          <w:sz w:val="24"/>
          <w:szCs w:val="24"/>
        </w:rPr>
        <w:t>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p>
    <w:p w:rsidR="00223FA8" w:rsidRPr="00223FA8" w:rsidRDefault="00223FA8" w:rsidP="00543478">
      <w:pPr>
        <w:pStyle w:val="a3"/>
        <w:ind w:firstLine="851"/>
        <w:jc w:val="both"/>
        <w:rPr>
          <w:rFonts w:ascii="Times New Roman" w:hAnsi="Times New Roman" w:cs="Times New Roman"/>
          <w:sz w:val="24"/>
          <w:szCs w:val="24"/>
        </w:rPr>
      </w:pPr>
    </w:p>
    <w:p w:rsidR="0066062F" w:rsidRPr="00223FA8" w:rsidRDefault="0066062F" w:rsidP="00223FA8">
      <w:pPr>
        <w:pStyle w:val="a3"/>
        <w:jc w:val="both"/>
        <w:rPr>
          <w:rFonts w:ascii="Times New Roman" w:hAnsi="Times New Roman" w:cs="Times New Roman"/>
          <w:sz w:val="24"/>
          <w:szCs w:val="24"/>
        </w:rPr>
      </w:pPr>
    </w:p>
    <w:sectPr w:rsidR="0066062F" w:rsidRPr="00223FA8" w:rsidSect="00223FA8">
      <w:footerReference w:type="even" r:id="rId7"/>
      <w:footerReference w:type="default" r:id="rId8"/>
      <w:pgSz w:w="11906" w:h="16838" w:code="9"/>
      <w:pgMar w:top="709" w:right="567" w:bottom="1134" w:left="1276"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7A7" w:rsidRDefault="001B57A7" w:rsidP="003C2331">
      <w:pPr>
        <w:spacing w:after="0" w:line="240" w:lineRule="auto"/>
      </w:pPr>
      <w:r>
        <w:separator/>
      </w:r>
    </w:p>
  </w:endnote>
  <w:endnote w:type="continuationSeparator" w:id="0">
    <w:p w:rsidR="001B57A7" w:rsidRDefault="001B57A7" w:rsidP="003C23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A8" w:rsidRPr="00223FA8" w:rsidRDefault="00901838" w:rsidP="00223FA8">
    <w:fldSimple w:instr="PAGE  ">
      <w:r w:rsidR="00543478">
        <w:rPr>
          <w:noProof/>
        </w:rPr>
        <w:t>1</w:t>
      </w:r>
    </w:fldSimple>
  </w:p>
  <w:p w:rsidR="00223FA8" w:rsidRPr="00223FA8" w:rsidRDefault="00223FA8" w:rsidP="00223FA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A8" w:rsidRPr="00223FA8" w:rsidRDefault="00901838" w:rsidP="00223FA8">
    <w:fldSimple w:instr="PAGE  ">
      <w:r w:rsidR="00675C6A">
        <w:rPr>
          <w:noProof/>
        </w:rPr>
        <w:t>1</w:t>
      </w:r>
    </w:fldSimple>
  </w:p>
  <w:p w:rsidR="00223FA8" w:rsidRPr="00223FA8" w:rsidRDefault="00223FA8" w:rsidP="00223F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7A7" w:rsidRDefault="001B57A7" w:rsidP="003C2331">
      <w:pPr>
        <w:spacing w:after="0" w:line="240" w:lineRule="auto"/>
      </w:pPr>
      <w:r>
        <w:separator/>
      </w:r>
    </w:p>
  </w:footnote>
  <w:footnote w:type="continuationSeparator" w:id="0">
    <w:p w:rsidR="001B57A7" w:rsidRDefault="001B57A7" w:rsidP="003C23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23FA8"/>
    <w:rsid w:val="00000A22"/>
    <w:rsid w:val="00003F1C"/>
    <w:rsid w:val="00017247"/>
    <w:rsid w:val="000249A7"/>
    <w:rsid w:val="000253AB"/>
    <w:rsid w:val="0005342F"/>
    <w:rsid w:val="000576D9"/>
    <w:rsid w:val="00064493"/>
    <w:rsid w:val="00064D83"/>
    <w:rsid w:val="00095603"/>
    <w:rsid w:val="000A7152"/>
    <w:rsid w:val="000C6948"/>
    <w:rsid w:val="000D696A"/>
    <w:rsid w:val="000E3E60"/>
    <w:rsid w:val="000F6BA2"/>
    <w:rsid w:val="00105BFA"/>
    <w:rsid w:val="00105E0B"/>
    <w:rsid w:val="0012063F"/>
    <w:rsid w:val="00122618"/>
    <w:rsid w:val="00122A96"/>
    <w:rsid w:val="00125B9A"/>
    <w:rsid w:val="00170E24"/>
    <w:rsid w:val="00174AD7"/>
    <w:rsid w:val="00177F45"/>
    <w:rsid w:val="00181141"/>
    <w:rsid w:val="0018134C"/>
    <w:rsid w:val="001850CB"/>
    <w:rsid w:val="001A7AB4"/>
    <w:rsid w:val="001B57A7"/>
    <w:rsid w:val="001C1C5C"/>
    <w:rsid w:val="001C3FED"/>
    <w:rsid w:val="001D6267"/>
    <w:rsid w:val="001E093F"/>
    <w:rsid w:val="001E7E50"/>
    <w:rsid w:val="00201CE7"/>
    <w:rsid w:val="002130EF"/>
    <w:rsid w:val="00223FA8"/>
    <w:rsid w:val="002253E6"/>
    <w:rsid w:val="00227F65"/>
    <w:rsid w:val="00257503"/>
    <w:rsid w:val="002855EF"/>
    <w:rsid w:val="00296E4A"/>
    <w:rsid w:val="002A3CB7"/>
    <w:rsid w:val="002B349A"/>
    <w:rsid w:val="002B5DF5"/>
    <w:rsid w:val="002B79BD"/>
    <w:rsid w:val="0030267C"/>
    <w:rsid w:val="00304684"/>
    <w:rsid w:val="0031777D"/>
    <w:rsid w:val="0032214B"/>
    <w:rsid w:val="00323735"/>
    <w:rsid w:val="0033190A"/>
    <w:rsid w:val="00335E25"/>
    <w:rsid w:val="00340299"/>
    <w:rsid w:val="0034575E"/>
    <w:rsid w:val="00350010"/>
    <w:rsid w:val="00351213"/>
    <w:rsid w:val="00370CCE"/>
    <w:rsid w:val="00372C71"/>
    <w:rsid w:val="00374696"/>
    <w:rsid w:val="00395638"/>
    <w:rsid w:val="003B202E"/>
    <w:rsid w:val="003C13D9"/>
    <w:rsid w:val="003C2331"/>
    <w:rsid w:val="003C4165"/>
    <w:rsid w:val="003D1F4F"/>
    <w:rsid w:val="003D242C"/>
    <w:rsid w:val="003E3712"/>
    <w:rsid w:val="00411FAE"/>
    <w:rsid w:val="00414EB5"/>
    <w:rsid w:val="00421E46"/>
    <w:rsid w:val="0042627F"/>
    <w:rsid w:val="00433BC1"/>
    <w:rsid w:val="00442C99"/>
    <w:rsid w:val="004523DA"/>
    <w:rsid w:val="00463E6C"/>
    <w:rsid w:val="00482E6A"/>
    <w:rsid w:val="004838FC"/>
    <w:rsid w:val="0049449E"/>
    <w:rsid w:val="004C566D"/>
    <w:rsid w:val="004D750E"/>
    <w:rsid w:val="004E4DDB"/>
    <w:rsid w:val="004F3134"/>
    <w:rsid w:val="004F3516"/>
    <w:rsid w:val="00503ECA"/>
    <w:rsid w:val="005069E6"/>
    <w:rsid w:val="00507909"/>
    <w:rsid w:val="00520509"/>
    <w:rsid w:val="00523918"/>
    <w:rsid w:val="0052398B"/>
    <w:rsid w:val="0052570D"/>
    <w:rsid w:val="00525EFE"/>
    <w:rsid w:val="00527865"/>
    <w:rsid w:val="00543478"/>
    <w:rsid w:val="00563BD9"/>
    <w:rsid w:val="005D7CC4"/>
    <w:rsid w:val="005E4574"/>
    <w:rsid w:val="005E72C5"/>
    <w:rsid w:val="005F5898"/>
    <w:rsid w:val="00601FE1"/>
    <w:rsid w:val="00605327"/>
    <w:rsid w:val="00606BBE"/>
    <w:rsid w:val="00607D3E"/>
    <w:rsid w:val="00615F57"/>
    <w:rsid w:val="006175BC"/>
    <w:rsid w:val="00627B99"/>
    <w:rsid w:val="0063521F"/>
    <w:rsid w:val="00637D93"/>
    <w:rsid w:val="0066062F"/>
    <w:rsid w:val="00673056"/>
    <w:rsid w:val="00675C6A"/>
    <w:rsid w:val="00693C60"/>
    <w:rsid w:val="006A281E"/>
    <w:rsid w:val="006B6533"/>
    <w:rsid w:val="006C77D0"/>
    <w:rsid w:val="006E589F"/>
    <w:rsid w:val="006E78EF"/>
    <w:rsid w:val="00735592"/>
    <w:rsid w:val="00754A91"/>
    <w:rsid w:val="00764008"/>
    <w:rsid w:val="007647DB"/>
    <w:rsid w:val="0077560F"/>
    <w:rsid w:val="00781E75"/>
    <w:rsid w:val="007837B9"/>
    <w:rsid w:val="00793EE2"/>
    <w:rsid w:val="007A445A"/>
    <w:rsid w:val="007D581B"/>
    <w:rsid w:val="007E7216"/>
    <w:rsid w:val="007F0B24"/>
    <w:rsid w:val="0080289F"/>
    <w:rsid w:val="00812457"/>
    <w:rsid w:val="0081482B"/>
    <w:rsid w:val="008162A2"/>
    <w:rsid w:val="008428B4"/>
    <w:rsid w:val="00856CD2"/>
    <w:rsid w:val="00867AB3"/>
    <w:rsid w:val="008817DA"/>
    <w:rsid w:val="00884072"/>
    <w:rsid w:val="008927FA"/>
    <w:rsid w:val="008A586D"/>
    <w:rsid w:val="008B0682"/>
    <w:rsid w:val="008B408D"/>
    <w:rsid w:val="008D11CF"/>
    <w:rsid w:val="008D3276"/>
    <w:rsid w:val="008E3969"/>
    <w:rsid w:val="008F647C"/>
    <w:rsid w:val="00901838"/>
    <w:rsid w:val="00946C59"/>
    <w:rsid w:val="00950654"/>
    <w:rsid w:val="009674EC"/>
    <w:rsid w:val="0098400F"/>
    <w:rsid w:val="009B41ED"/>
    <w:rsid w:val="009B4F8F"/>
    <w:rsid w:val="009B5138"/>
    <w:rsid w:val="009D26CE"/>
    <w:rsid w:val="009D640D"/>
    <w:rsid w:val="009D7779"/>
    <w:rsid w:val="00A52841"/>
    <w:rsid w:val="00A53FDA"/>
    <w:rsid w:val="00A62FAD"/>
    <w:rsid w:val="00A63595"/>
    <w:rsid w:val="00A66DBD"/>
    <w:rsid w:val="00A67ECD"/>
    <w:rsid w:val="00A77BC9"/>
    <w:rsid w:val="00A826BD"/>
    <w:rsid w:val="00A8296C"/>
    <w:rsid w:val="00A90BA1"/>
    <w:rsid w:val="00A979ED"/>
    <w:rsid w:val="00AA068F"/>
    <w:rsid w:val="00AA66CD"/>
    <w:rsid w:val="00AB121F"/>
    <w:rsid w:val="00AB69C3"/>
    <w:rsid w:val="00AC0349"/>
    <w:rsid w:val="00AC096F"/>
    <w:rsid w:val="00AC1D3C"/>
    <w:rsid w:val="00AC4BF7"/>
    <w:rsid w:val="00AD22CA"/>
    <w:rsid w:val="00AE134D"/>
    <w:rsid w:val="00AE7A77"/>
    <w:rsid w:val="00B14310"/>
    <w:rsid w:val="00B17350"/>
    <w:rsid w:val="00B269EB"/>
    <w:rsid w:val="00B40BD5"/>
    <w:rsid w:val="00B6723D"/>
    <w:rsid w:val="00B700AB"/>
    <w:rsid w:val="00B7127C"/>
    <w:rsid w:val="00B718F9"/>
    <w:rsid w:val="00B756C3"/>
    <w:rsid w:val="00B8729E"/>
    <w:rsid w:val="00B939BA"/>
    <w:rsid w:val="00BB1B41"/>
    <w:rsid w:val="00BB5DBB"/>
    <w:rsid w:val="00BB7643"/>
    <w:rsid w:val="00BC7001"/>
    <w:rsid w:val="00BE0B49"/>
    <w:rsid w:val="00BE39D8"/>
    <w:rsid w:val="00BE3FE6"/>
    <w:rsid w:val="00BE4C23"/>
    <w:rsid w:val="00BE5BD0"/>
    <w:rsid w:val="00C27096"/>
    <w:rsid w:val="00C54020"/>
    <w:rsid w:val="00C56B19"/>
    <w:rsid w:val="00C66213"/>
    <w:rsid w:val="00C85FBD"/>
    <w:rsid w:val="00C865F3"/>
    <w:rsid w:val="00C94BB7"/>
    <w:rsid w:val="00CA5691"/>
    <w:rsid w:val="00CB3466"/>
    <w:rsid w:val="00CB7C74"/>
    <w:rsid w:val="00CD136B"/>
    <w:rsid w:val="00CE71B2"/>
    <w:rsid w:val="00D05AB2"/>
    <w:rsid w:val="00D06713"/>
    <w:rsid w:val="00D10A6D"/>
    <w:rsid w:val="00D128A7"/>
    <w:rsid w:val="00D250F9"/>
    <w:rsid w:val="00D267DF"/>
    <w:rsid w:val="00D46F71"/>
    <w:rsid w:val="00D538DA"/>
    <w:rsid w:val="00D66DCA"/>
    <w:rsid w:val="00D6764A"/>
    <w:rsid w:val="00D81279"/>
    <w:rsid w:val="00D958BC"/>
    <w:rsid w:val="00DA1851"/>
    <w:rsid w:val="00DB3FD1"/>
    <w:rsid w:val="00DD116C"/>
    <w:rsid w:val="00DD4A97"/>
    <w:rsid w:val="00DE0E01"/>
    <w:rsid w:val="00DE3D97"/>
    <w:rsid w:val="00DF406E"/>
    <w:rsid w:val="00E1095F"/>
    <w:rsid w:val="00E10C52"/>
    <w:rsid w:val="00E15F6B"/>
    <w:rsid w:val="00E232FE"/>
    <w:rsid w:val="00E35663"/>
    <w:rsid w:val="00E3688D"/>
    <w:rsid w:val="00E44684"/>
    <w:rsid w:val="00E547BE"/>
    <w:rsid w:val="00E55589"/>
    <w:rsid w:val="00E625C7"/>
    <w:rsid w:val="00E626B1"/>
    <w:rsid w:val="00E6597B"/>
    <w:rsid w:val="00E710CD"/>
    <w:rsid w:val="00E73EE1"/>
    <w:rsid w:val="00EA0D81"/>
    <w:rsid w:val="00EC46C2"/>
    <w:rsid w:val="00ED0D97"/>
    <w:rsid w:val="00ED461C"/>
    <w:rsid w:val="00ED5F42"/>
    <w:rsid w:val="00EE3A00"/>
    <w:rsid w:val="00F00CAC"/>
    <w:rsid w:val="00F06F80"/>
    <w:rsid w:val="00F15E27"/>
    <w:rsid w:val="00F227C7"/>
    <w:rsid w:val="00F66565"/>
    <w:rsid w:val="00F72EA3"/>
    <w:rsid w:val="00F73572"/>
    <w:rsid w:val="00F74D0E"/>
    <w:rsid w:val="00F74ECA"/>
    <w:rsid w:val="00F84594"/>
    <w:rsid w:val="00FA00F4"/>
    <w:rsid w:val="00FB69A7"/>
    <w:rsid w:val="00FC0F81"/>
    <w:rsid w:val="00FC3A43"/>
    <w:rsid w:val="00FE7D42"/>
    <w:rsid w:val="00FF02F1"/>
    <w:rsid w:val="00FF052D"/>
    <w:rsid w:val="00FF0A56"/>
    <w:rsid w:val="00FF2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FA8"/>
    <w:pPr>
      <w:spacing w:after="0" w:line="240" w:lineRule="auto"/>
    </w:pPr>
  </w:style>
  <w:style w:type="paragraph" w:styleId="a4">
    <w:name w:val="Balloon Text"/>
    <w:basedOn w:val="a"/>
    <w:link w:val="a5"/>
    <w:uiPriority w:val="99"/>
    <w:semiHidden/>
    <w:unhideWhenUsed/>
    <w:rsid w:val="00675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5C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41420</Words>
  <Characters>236095</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ученик-5</cp:lastModifiedBy>
  <cp:revision>6</cp:revision>
  <dcterms:created xsi:type="dcterms:W3CDTF">2021-12-08T06:19:00Z</dcterms:created>
  <dcterms:modified xsi:type="dcterms:W3CDTF">2021-12-13T08:02:00Z</dcterms:modified>
</cp:coreProperties>
</file>